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F1" w:rsidRDefault="006412F1" w:rsidP="006412F1">
      <w:pPr>
        <w:spacing w:after="0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F1">
        <w:rPr>
          <w:rFonts w:ascii="Times New Roman" w:hAnsi="Times New Roman" w:cs="Times New Roman"/>
          <w:b/>
          <w:sz w:val="28"/>
          <w:szCs w:val="28"/>
        </w:rPr>
        <w:t>«Быстрые собеседования» с</w:t>
      </w:r>
      <w:r w:rsidRPr="006412F1">
        <w:rPr>
          <w:b/>
        </w:rPr>
        <w:t xml:space="preserve"> </w:t>
      </w:r>
      <w:r w:rsidRPr="006412F1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6412F1">
        <w:rPr>
          <w:rFonts w:ascii="Times New Roman" w:hAnsi="Times New Roman" w:cs="Times New Roman"/>
          <w:b/>
          <w:sz w:val="28"/>
          <w:szCs w:val="28"/>
        </w:rPr>
        <w:t>Красинтегра</w:t>
      </w:r>
      <w:proofErr w:type="spellEnd"/>
      <w:r w:rsidRPr="006412F1">
        <w:rPr>
          <w:rFonts w:ascii="Times New Roman" w:hAnsi="Times New Roman" w:cs="Times New Roman"/>
          <w:b/>
          <w:sz w:val="28"/>
          <w:szCs w:val="28"/>
        </w:rPr>
        <w:t>»</w:t>
      </w:r>
    </w:p>
    <w:p w:rsidR="006412F1" w:rsidRPr="006412F1" w:rsidRDefault="006412F1" w:rsidP="006412F1">
      <w:pPr>
        <w:spacing w:after="0"/>
        <w:ind w:left="-284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748E" w:rsidRDefault="006412F1">
      <w:pPr>
        <w:spacing w:after="0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r w:rsidR="00F63CA0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F63CA0">
        <w:rPr>
          <w:rFonts w:ascii="Times New Roman" w:eastAsia="Calibri" w:hAnsi="Times New Roman" w:cs="Times New Roman"/>
          <w:sz w:val="24"/>
          <w:szCs w:val="24"/>
        </w:rPr>
        <w:t>Красинтегра</w:t>
      </w:r>
      <w:proofErr w:type="spellEnd"/>
      <w:r w:rsidR="00F63CA0">
        <w:rPr>
          <w:rFonts w:ascii="Times New Roman" w:eastAsia="Calibri" w:hAnsi="Times New Roman" w:cs="Times New Roman"/>
          <w:sz w:val="24"/>
          <w:szCs w:val="24"/>
        </w:rPr>
        <w:t xml:space="preserve">» – красноярская ИТ-компания, аккредитованная в </w:t>
      </w:r>
      <w:proofErr w:type="spellStart"/>
      <w:r w:rsidR="00F63CA0">
        <w:rPr>
          <w:rFonts w:ascii="Times New Roman" w:eastAsia="Calibri" w:hAnsi="Times New Roman" w:cs="Times New Roman"/>
          <w:sz w:val="24"/>
          <w:szCs w:val="24"/>
        </w:rPr>
        <w:t>Минцифры</w:t>
      </w:r>
      <w:proofErr w:type="spellEnd"/>
      <w:r w:rsidR="00F63CA0">
        <w:rPr>
          <w:rFonts w:ascii="Times New Roman" w:eastAsia="Calibri" w:hAnsi="Times New Roman" w:cs="Times New Roman"/>
          <w:sz w:val="24"/>
          <w:szCs w:val="24"/>
        </w:rPr>
        <w:t>. Наша команда с 2016 года занимается разработкой комплексных ИТ-решений. Мы проектируем и строим ИТ-инфраструктуру, разрабатываем и внедряем программное обеспечение,</w:t>
      </w:r>
      <w:r>
        <w:rPr>
          <w:rFonts w:ascii="Times New Roman" w:eastAsia="Calibri" w:hAnsi="Times New Roman" w:cs="Times New Roman"/>
          <w:sz w:val="24"/>
          <w:szCs w:val="24"/>
        </w:rPr>
        <w:t> занимаемся поддержкой</w:t>
      </w:r>
      <w:r w:rsidR="00412742">
        <w:rPr>
          <w:rFonts w:ascii="Times New Roman" w:eastAsia="Calibri" w:hAnsi="Times New Roman" w:cs="Times New Roman"/>
          <w:sz w:val="24"/>
          <w:szCs w:val="24"/>
        </w:rPr>
        <w:t> </w:t>
      </w:r>
      <w:r w:rsidR="00F63CA0">
        <w:rPr>
          <w:rFonts w:ascii="Times New Roman" w:eastAsia="Calibri" w:hAnsi="Times New Roman" w:cs="Times New Roman"/>
          <w:sz w:val="24"/>
          <w:szCs w:val="24"/>
        </w:rPr>
        <w:t>созданных</w:t>
      </w:r>
      <w:r w:rsidR="00412742">
        <w:rPr>
          <w:rFonts w:ascii="Times New Roman" w:eastAsia="Calibri" w:hAnsi="Times New Roman" w:cs="Times New Roman"/>
          <w:sz w:val="24"/>
          <w:szCs w:val="24"/>
        </w:rPr>
        <w:t> </w:t>
      </w:r>
      <w:r w:rsidR="00F63CA0">
        <w:rPr>
          <w:rFonts w:ascii="Times New Roman" w:eastAsia="Calibri" w:hAnsi="Times New Roman" w:cs="Times New Roman"/>
          <w:sz w:val="24"/>
          <w:szCs w:val="24"/>
        </w:rPr>
        <w:t xml:space="preserve">решений. </w:t>
      </w:r>
      <w:r w:rsidR="00F63CA0">
        <w:rPr>
          <w:rFonts w:ascii="Times New Roman" w:eastAsia="Calibri" w:hAnsi="Times New Roman" w:cs="Times New Roman"/>
          <w:sz w:val="24"/>
          <w:szCs w:val="24"/>
        </w:rPr>
        <w:br/>
      </w:r>
      <w:r w:rsidR="00F63CA0">
        <w:rPr>
          <w:rFonts w:ascii="Times New Roman" w:eastAsia="Calibri" w:hAnsi="Times New Roman" w:cs="Times New Roman"/>
          <w:sz w:val="24"/>
          <w:szCs w:val="24"/>
        </w:rPr>
        <w:br/>
        <w:t xml:space="preserve">            Сейчас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r w:rsidR="00F63CA0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F63CA0">
        <w:rPr>
          <w:rFonts w:ascii="Times New Roman" w:eastAsia="Calibri" w:hAnsi="Times New Roman" w:cs="Times New Roman"/>
          <w:sz w:val="24"/>
          <w:szCs w:val="24"/>
        </w:rPr>
        <w:t>Красинтегра</w:t>
      </w:r>
      <w:proofErr w:type="spellEnd"/>
      <w:r w:rsidR="00F63CA0">
        <w:rPr>
          <w:rFonts w:ascii="Times New Roman" w:eastAsia="Calibri" w:hAnsi="Times New Roman" w:cs="Times New Roman"/>
          <w:sz w:val="24"/>
          <w:szCs w:val="24"/>
        </w:rPr>
        <w:t>» в поисках системных администраторов для обслуживаемых компанией участков золотодобычи, расположенных на севере Красноярского края.</w:t>
      </w:r>
    </w:p>
    <w:p w:rsidR="003C748E" w:rsidRDefault="003C748E">
      <w:pPr>
        <w:spacing w:after="0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748E" w:rsidRDefault="00F63C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Условия работы: </w:t>
      </w:r>
    </w:p>
    <w:p w:rsidR="003C748E" w:rsidRDefault="00F63CA0">
      <w:pPr>
        <w:pStyle w:val="af9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Вахтовый метод работы: 60 дней через 14. В рабочем цикле трудимся 6/1, воскресенье – выходной, работаем по 10 часов;</w:t>
      </w:r>
    </w:p>
    <w:p w:rsidR="003C748E" w:rsidRDefault="00F63CA0">
      <w:pPr>
        <w:pStyle w:val="af9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Место работы: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Мотыгинский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Северо-Енисейский районы (север Красноярского края); </w:t>
      </w:r>
    </w:p>
    <w:p w:rsidR="003C748E" w:rsidRDefault="00F63CA0">
      <w:pPr>
        <w:pStyle w:val="af9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Трудоустройство в соответствии с нормами ТК РФ, социальный пакет; </w:t>
      </w:r>
    </w:p>
    <w:p w:rsidR="003C748E" w:rsidRDefault="00F63CA0">
      <w:pPr>
        <w:pStyle w:val="af9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Дополнительные дни ежегодного отпуска; </w:t>
      </w:r>
    </w:p>
    <w:p w:rsidR="003C748E" w:rsidRDefault="00F63CA0">
      <w:pPr>
        <w:pStyle w:val="af9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Проживание в специализированном жилом фонде на производственных объектах; </w:t>
      </w:r>
    </w:p>
    <w:p w:rsidR="003C748E" w:rsidRDefault="00F63CA0">
      <w:pPr>
        <w:pStyle w:val="af9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Проезд до места работы и обратно за счет работодателя; </w:t>
      </w:r>
    </w:p>
    <w:p w:rsidR="003C748E" w:rsidRDefault="00F63CA0">
      <w:pPr>
        <w:pStyle w:val="af9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Предоставляются спецодежда, обувь и средства индивидуальной защиты; </w:t>
      </w:r>
    </w:p>
    <w:p w:rsidR="003C748E" w:rsidRDefault="00F63CA0">
      <w:pPr>
        <w:pStyle w:val="af9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Возможности для профессионального роста и развития в рамках компании.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3C748E" w:rsidRDefault="00F63CA0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Вакансии для проведения </w:t>
      </w:r>
      <w:r w:rsidR="00A47B0C" w:rsidRPr="00A47B0C">
        <w:rPr>
          <w:rFonts w:ascii="Times New Roman" w:eastAsia="Calibri" w:hAnsi="Times New Roman" w:cs="Times New Roman"/>
          <w:b/>
          <w:sz w:val="24"/>
          <w:szCs w:val="24"/>
        </w:rPr>
        <w:t>«Быстры</w:t>
      </w:r>
      <w:r w:rsidR="00A47B0C"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="00A47B0C" w:rsidRPr="00A47B0C">
        <w:rPr>
          <w:rFonts w:ascii="Times New Roman" w:eastAsia="Calibri" w:hAnsi="Times New Roman" w:cs="Times New Roman"/>
          <w:b/>
          <w:sz w:val="24"/>
          <w:szCs w:val="24"/>
        </w:rPr>
        <w:t xml:space="preserve"> собеседовани</w:t>
      </w:r>
      <w:r w:rsidR="00A47B0C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="00A47B0C" w:rsidRPr="00A47B0C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A47B0C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Красинтегра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C748E" w:rsidRDefault="00F63CA0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30 мая 2025 года:</w:t>
      </w:r>
    </w:p>
    <w:p w:rsidR="003C748E" w:rsidRDefault="003C748E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8"/>
        <w:tblW w:w="99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39"/>
        <w:gridCol w:w="4677"/>
        <w:gridCol w:w="2552"/>
      </w:tblGrid>
      <w:tr w:rsidR="003C748E">
        <w:tc>
          <w:tcPr>
            <w:tcW w:w="2739" w:type="dxa"/>
            <w:shd w:val="clear" w:color="auto" w:fill="FFC000" w:themeFill="accent4"/>
            <w:vAlign w:val="center"/>
          </w:tcPr>
          <w:p w:rsidR="003C748E" w:rsidRDefault="00F63C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7" w:type="dxa"/>
            <w:shd w:val="clear" w:color="auto" w:fill="FFC000" w:themeFill="accent4"/>
            <w:vAlign w:val="center"/>
          </w:tcPr>
          <w:p w:rsidR="003C748E" w:rsidRDefault="00F63C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2552" w:type="dxa"/>
            <w:shd w:val="clear" w:color="auto" w:fill="FFC000" w:themeFill="accent4"/>
            <w:vAlign w:val="center"/>
          </w:tcPr>
          <w:p w:rsidR="003C748E" w:rsidRDefault="00F63C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Заработная</w:t>
            </w:r>
          </w:p>
          <w:p w:rsidR="003C748E" w:rsidRDefault="00F63C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плата за вахту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с учетом питания после вычета НДФЛ (на руки), руб.</w:t>
            </w:r>
          </w:p>
        </w:tc>
      </w:tr>
      <w:tr w:rsidR="003C748E">
        <w:tc>
          <w:tcPr>
            <w:tcW w:w="2739" w:type="dxa"/>
            <w:vAlign w:val="center"/>
          </w:tcPr>
          <w:p w:rsidR="003C748E" w:rsidRDefault="00F63CA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Системный администратор участка золотодобычи (требуется 2 человека)</w:t>
            </w:r>
          </w:p>
        </w:tc>
        <w:tc>
          <w:tcPr>
            <w:tcW w:w="4677" w:type="dxa"/>
            <w:vAlign w:val="center"/>
          </w:tcPr>
          <w:p w:rsidR="003C748E" w:rsidRDefault="00F63CA0">
            <w:pPr>
              <w:pStyle w:val="af9"/>
              <w:widowControl w:val="0"/>
              <w:numPr>
                <w:ilvl w:val="0"/>
                <w:numId w:val="2"/>
              </w:numPr>
              <w:ind w:left="0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Практический опыт монтажа СКС, ЛВС, ОПС и т.д.;</w:t>
            </w:r>
          </w:p>
          <w:p w:rsidR="003C748E" w:rsidRDefault="00F63CA0">
            <w:pPr>
              <w:pStyle w:val="af9"/>
              <w:widowControl w:val="0"/>
              <w:numPr>
                <w:ilvl w:val="0"/>
                <w:numId w:val="2"/>
              </w:numPr>
              <w:ind w:left="0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Понимание принципов работы сетей на основе TCP/IP (сетевая адресация, DHCP, DNS);</w:t>
            </w:r>
          </w:p>
          <w:p w:rsidR="003C748E" w:rsidRDefault="00F63CA0">
            <w:pPr>
              <w:pStyle w:val="af9"/>
              <w:widowControl w:val="0"/>
              <w:numPr>
                <w:ilvl w:val="0"/>
                <w:numId w:val="2"/>
              </w:numPr>
              <w:ind w:left="0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Приветствуется наличие опыта установки и обслуживания систем видеонаблюдения, СКУД, ОПС,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терминалов спутниковой связи;</w:t>
            </w:r>
          </w:p>
          <w:p w:rsidR="003C748E" w:rsidRDefault="00F63CA0">
            <w:pPr>
              <w:pStyle w:val="af9"/>
              <w:widowControl w:val="0"/>
              <w:numPr>
                <w:ilvl w:val="0"/>
                <w:numId w:val="2"/>
              </w:numPr>
              <w:ind w:left="0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Приветствуется опыт высотных работ на монтажных когтях либо готовность обучаться;</w:t>
            </w:r>
          </w:p>
          <w:p w:rsidR="003C748E" w:rsidRDefault="00F63CA0">
            <w:pPr>
              <w:pStyle w:val="af9"/>
              <w:widowControl w:val="0"/>
              <w:numPr>
                <w:ilvl w:val="0"/>
                <w:numId w:val="2"/>
              </w:numPr>
              <w:ind w:left="0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Приветствуются знания в области энергетики либо готовность обучаться.</w:t>
            </w:r>
          </w:p>
        </w:tc>
        <w:tc>
          <w:tcPr>
            <w:tcW w:w="2552" w:type="dxa"/>
            <w:vAlign w:val="center"/>
          </w:tcPr>
          <w:p w:rsidR="003C748E" w:rsidRDefault="00F63CA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200 000 р на руки за вахту</w:t>
            </w:r>
          </w:p>
        </w:tc>
      </w:tr>
    </w:tbl>
    <w:p w:rsidR="006412F1" w:rsidRPr="006412F1" w:rsidRDefault="006412F1" w:rsidP="006412F1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748E" w:rsidRPr="00292E33" w:rsidRDefault="003C748E" w:rsidP="00292E33">
      <w:pPr>
        <w:widowControl w:val="0"/>
        <w:spacing w:after="0"/>
        <w:contextualSpacing/>
        <w:jc w:val="both"/>
      </w:pPr>
      <w:bookmarkStart w:id="0" w:name="_GoBack"/>
      <w:bookmarkEnd w:id="0"/>
    </w:p>
    <w:sectPr w:rsidR="003C748E" w:rsidRPr="00292E33">
      <w:headerReference w:type="default" r:id="rId7"/>
      <w:pgSz w:w="11906" w:h="16838"/>
      <w:pgMar w:top="1134" w:right="850" w:bottom="426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8E" w:rsidRDefault="00F63CA0">
      <w:pPr>
        <w:spacing w:after="0" w:line="240" w:lineRule="auto"/>
      </w:pPr>
      <w:r>
        <w:separator/>
      </w:r>
    </w:p>
  </w:endnote>
  <w:endnote w:type="continuationSeparator" w:id="0">
    <w:p w:rsidR="003C748E" w:rsidRDefault="00F6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8E" w:rsidRDefault="00F63CA0">
      <w:pPr>
        <w:spacing w:after="0" w:line="240" w:lineRule="auto"/>
      </w:pPr>
      <w:r>
        <w:separator/>
      </w:r>
    </w:p>
  </w:footnote>
  <w:footnote w:type="continuationSeparator" w:id="0">
    <w:p w:rsidR="003C748E" w:rsidRDefault="00F6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8E" w:rsidRPr="00412742" w:rsidRDefault="003C748E" w:rsidP="0041274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3F20"/>
    <w:multiLevelType w:val="hybridMultilevel"/>
    <w:tmpl w:val="F146A93A"/>
    <w:lvl w:ilvl="0" w:tplc="832CA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8E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6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A7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9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B0C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4A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078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0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2210"/>
    <w:multiLevelType w:val="hybridMultilevel"/>
    <w:tmpl w:val="DFB82004"/>
    <w:lvl w:ilvl="0" w:tplc="95AA1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A7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21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B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C8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A4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E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07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84E"/>
    <w:multiLevelType w:val="hybridMultilevel"/>
    <w:tmpl w:val="43C67CF6"/>
    <w:lvl w:ilvl="0" w:tplc="5A06FF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B4692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FCB2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94F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6C4C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220F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A2ED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6C49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64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18C1415"/>
    <w:multiLevelType w:val="hybridMultilevel"/>
    <w:tmpl w:val="1C30A594"/>
    <w:lvl w:ilvl="0" w:tplc="CC684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81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2E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43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CC1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C28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0F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4E5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08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7B21"/>
    <w:multiLevelType w:val="hybridMultilevel"/>
    <w:tmpl w:val="F620AD30"/>
    <w:lvl w:ilvl="0" w:tplc="9014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0D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AF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E5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6F4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EE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64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CC7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EB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0437C"/>
    <w:multiLevelType w:val="hybridMultilevel"/>
    <w:tmpl w:val="6BB43C58"/>
    <w:lvl w:ilvl="0" w:tplc="80328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4B4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06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9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05E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23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29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0C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E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D04AD"/>
    <w:multiLevelType w:val="hybridMultilevel"/>
    <w:tmpl w:val="1A3E344C"/>
    <w:lvl w:ilvl="0" w:tplc="D1E001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1306C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609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F49A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AEA1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A09D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F5487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1AB6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F4E3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2617A9"/>
    <w:multiLevelType w:val="hybridMultilevel"/>
    <w:tmpl w:val="ECC035F4"/>
    <w:lvl w:ilvl="0" w:tplc="37EA978C">
      <w:start w:val="1"/>
      <w:numFmt w:val="bullet"/>
      <w:lvlText w:val=""/>
      <w:lvlJc w:val="left"/>
      <w:pPr>
        <w:ind w:left="273" w:hanging="360"/>
      </w:pPr>
      <w:rPr>
        <w:rFonts w:ascii="Symbol" w:hAnsi="Symbol" w:hint="default"/>
      </w:rPr>
    </w:lvl>
    <w:lvl w:ilvl="1" w:tplc="684EE246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150A7570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EA36A0D2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13D64186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39E20582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BD82A31A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B722231A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FB50BA58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8" w15:restartNumberingAfterBreak="0">
    <w:nsid w:val="77B07438"/>
    <w:multiLevelType w:val="hybridMultilevel"/>
    <w:tmpl w:val="CA709FB6"/>
    <w:lvl w:ilvl="0" w:tplc="8824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24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465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0F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0F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C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E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EEE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E0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2220E"/>
    <w:multiLevelType w:val="hybridMultilevel"/>
    <w:tmpl w:val="77FC830A"/>
    <w:lvl w:ilvl="0" w:tplc="B7640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C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904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2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8D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45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0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8C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80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8E"/>
    <w:rsid w:val="00292E33"/>
    <w:rsid w:val="003C748E"/>
    <w:rsid w:val="00412742"/>
    <w:rsid w:val="00554B0F"/>
    <w:rsid w:val="006412F1"/>
    <w:rsid w:val="00A47B0C"/>
    <w:rsid w:val="00C01F60"/>
    <w:rsid w:val="00EE5CDF"/>
    <w:rsid w:val="00F6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78E2D-654C-493E-B6E3-1F5CCB56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64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64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Каменев Николай Олегович</dc:creator>
  <cp:lastModifiedBy>Зоя Е. Гесс</cp:lastModifiedBy>
  <cp:revision>3</cp:revision>
  <cp:lastPrinted>2025-05-23T05:58:00Z</cp:lastPrinted>
  <dcterms:created xsi:type="dcterms:W3CDTF">2025-05-23T07:28:00Z</dcterms:created>
  <dcterms:modified xsi:type="dcterms:W3CDTF">2025-05-26T02:53:00Z</dcterms:modified>
</cp:coreProperties>
</file>