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64" w:rsidRDefault="00CF0DA5" w:rsidP="00B66357">
      <w:pPr>
        <w:keepNext/>
        <w:widowControl w:val="0"/>
        <w:suppressAutoHyphens/>
        <w:autoSpaceDE w:val="0"/>
        <w:spacing w:after="0" w:line="240" w:lineRule="auto"/>
        <w:jc w:val="center"/>
        <w:outlineLvl w:val="0"/>
        <w:rPr>
          <w:rFonts w:ascii="Times New Roman" w:eastAsia="Times New Roman" w:hAnsi="Times New Roman" w:cs="Times New Roman"/>
          <w:b/>
          <w:bCs/>
          <w:sz w:val="24"/>
          <w:szCs w:val="24"/>
          <w:lang w:eastAsia="ar-SA"/>
        </w:rPr>
      </w:pPr>
      <w:r w:rsidRPr="00CF0DA5">
        <w:rPr>
          <w:rFonts w:ascii="Times New Roman" w:eastAsia="Times New Roman" w:hAnsi="Times New Roman" w:cs="Times New Roman"/>
          <w:b/>
          <w:bCs/>
          <w:sz w:val="24"/>
          <w:szCs w:val="24"/>
          <w:lang w:eastAsia="ar-SA"/>
        </w:rPr>
        <w:t>Основные требования, предъявляемые к структуре и содержанию бизнес-плана для предоставления е</w:t>
      </w:r>
      <w:r w:rsidR="00B66357">
        <w:rPr>
          <w:rFonts w:ascii="Times New Roman" w:eastAsia="Times New Roman" w:hAnsi="Times New Roman" w:cs="Times New Roman"/>
          <w:b/>
          <w:bCs/>
          <w:sz w:val="24"/>
          <w:szCs w:val="24"/>
          <w:lang w:eastAsia="ar-SA"/>
        </w:rPr>
        <w:t>диновременной финансовой помощи</w:t>
      </w:r>
    </w:p>
    <w:p w:rsidR="00B66357" w:rsidRPr="00CF0DA5" w:rsidRDefault="00B66357" w:rsidP="00B66357">
      <w:pPr>
        <w:keepNext/>
        <w:widowControl w:val="0"/>
        <w:suppressAutoHyphens/>
        <w:autoSpaceDE w:val="0"/>
        <w:spacing w:after="0" w:line="240" w:lineRule="auto"/>
        <w:jc w:val="center"/>
        <w:outlineLvl w:val="0"/>
        <w:rPr>
          <w:rFonts w:ascii="Times New Roman" w:eastAsia="Times New Roman" w:hAnsi="Times New Roman" w:cs="Times New Roman"/>
          <w:b/>
          <w:bCs/>
          <w:sz w:val="24"/>
          <w:szCs w:val="24"/>
          <w:lang w:eastAsia="ar-SA"/>
        </w:rPr>
      </w:pPr>
    </w:p>
    <w:p w:rsidR="00CF0DA5" w:rsidRPr="00CF0DA5" w:rsidRDefault="00CF0DA5" w:rsidP="00237564">
      <w:pPr>
        <w:keepNext/>
        <w:widowControl w:val="0"/>
        <w:tabs>
          <w:tab w:val="left" w:pos="709"/>
        </w:tabs>
        <w:suppressAutoHyphens/>
        <w:autoSpaceDE w:val="0"/>
        <w:spacing w:after="0" w:line="240" w:lineRule="auto"/>
        <w:jc w:val="both"/>
        <w:outlineLvl w:val="0"/>
        <w:rPr>
          <w:rFonts w:ascii="Times New Roman" w:eastAsia="Times New Roman" w:hAnsi="Times New Roman" w:cs="Times New Roman"/>
          <w:b/>
          <w:bCs/>
          <w:sz w:val="24"/>
          <w:szCs w:val="24"/>
          <w:lang w:eastAsia="ar-SA"/>
        </w:rPr>
      </w:pPr>
      <w:r w:rsidRPr="00CF0DA5">
        <w:rPr>
          <w:rFonts w:ascii="Times New Roman" w:eastAsia="Times New Roman" w:hAnsi="Times New Roman" w:cs="Times New Roman"/>
          <w:sz w:val="24"/>
          <w:szCs w:val="24"/>
          <w:lang w:eastAsia="ar-SA"/>
        </w:rPr>
        <w:tab/>
        <w:t>Бизнес-план</w:t>
      </w:r>
      <w:r w:rsidR="00B3130F">
        <w:rPr>
          <w:rFonts w:ascii="Times New Roman" w:eastAsia="Times New Roman" w:hAnsi="Times New Roman" w:cs="Times New Roman"/>
          <w:sz w:val="24"/>
          <w:szCs w:val="24"/>
          <w:lang w:eastAsia="ar-SA"/>
        </w:rPr>
        <w:t xml:space="preserve"> – </w:t>
      </w:r>
      <w:r w:rsidRPr="00CF0DA5">
        <w:rPr>
          <w:rFonts w:ascii="Times New Roman" w:eastAsia="Times New Roman" w:hAnsi="Times New Roman" w:cs="Times New Roman"/>
          <w:sz w:val="24"/>
          <w:szCs w:val="24"/>
          <w:lang w:eastAsia="ar-SA"/>
        </w:rPr>
        <w:t xml:space="preserve">это подробный, четко структурируемый и тщательно </w:t>
      </w:r>
      <w:proofErr w:type="gramStart"/>
      <w:r w:rsidRPr="00CF0DA5">
        <w:rPr>
          <w:rFonts w:ascii="Times New Roman" w:eastAsia="Times New Roman" w:hAnsi="Times New Roman" w:cs="Times New Roman"/>
          <w:sz w:val="24"/>
          <w:szCs w:val="24"/>
          <w:lang w:eastAsia="ar-SA"/>
        </w:rPr>
        <w:t>подготовлен</w:t>
      </w:r>
      <w:r w:rsidR="00B3130F">
        <w:rPr>
          <w:rFonts w:ascii="Times New Roman" w:eastAsia="Times New Roman" w:hAnsi="Times New Roman" w:cs="Times New Roman"/>
          <w:sz w:val="24"/>
          <w:szCs w:val="24"/>
          <w:lang w:eastAsia="ar-SA"/>
        </w:rPr>
        <w:t>-</w:t>
      </w:r>
      <w:proofErr w:type="spellStart"/>
      <w:r w:rsidRPr="00CF0DA5">
        <w:rPr>
          <w:rFonts w:ascii="Times New Roman" w:eastAsia="Times New Roman" w:hAnsi="Times New Roman" w:cs="Times New Roman"/>
          <w:sz w:val="24"/>
          <w:szCs w:val="24"/>
          <w:lang w:eastAsia="ar-SA"/>
        </w:rPr>
        <w:t>ный</w:t>
      </w:r>
      <w:proofErr w:type="spellEnd"/>
      <w:proofErr w:type="gramEnd"/>
      <w:r w:rsidRPr="00CF0DA5">
        <w:rPr>
          <w:rFonts w:ascii="Times New Roman" w:eastAsia="Times New Roman" w:hAnsi="Times New Roman" w:cs="Times New Roman"/>
          <w:sz w:val="24"/>
          <w:szCs w:val="24"/>
          <w:lang w:eastAsia="ar-SA"/>
        </w:rPr>
        <w:t xml:space="preserve"> документ, который содержит расчеты, описания к чему стремится будущий или действующий предприниматель, как он предполагает добиться поставленных целей. Бизнес-план является основой для ответа на следующие вопросы: целесообразно ли вкладывать деньги в данный проект и принесет ли он доходы, которые окупят все затраты сил и средств.</w:t>
      </w:r>
    </w:p>
    <w:p w:rsidR="00CF0DA5" w:rsidRPr="00CF0DA5" w:rsidRDefault="00CF0DA5" w:rsidP="00237564">
      <w:pPr>
        <w:keepNext/>
        <w:widowControl w:val="0"/>
        <w:tabs>
          <w:tab w:val="left" w:pos="709"/>
        </w:tabs>
        <w:suppressAutoHyphens/>
        <w:autoSpaceDE w:val="0"/>
        <w:spacing w:after="0" w:line="240" w:lineRule="auto"/>
        <w:jc w:val="center"/>
        <w:outlineLvl w:val="0"/>
        <w:rPr>
          <w:rFonts w:ascii="Times New Roman" w:eastAsia="Times New Roman" w:hAnsi="Times New Roman" w:cs="Times New Roman"/>
          <w:b/>
          <w:bCs/>
          <w:sz w:val="24"/>
          <w:szCs w:val="24"/>
          <w:lang w:eastAsia="ar-SA"/>
        </w:rPr>
      </w:pPr>
      <w:bookmarkStart w:id="0" w:name="_Toc440372372"/>
    </w:p>
    <w:p w:rsidR="00CF0DA5" w:rsidRPr="00CF0DA5" w:rsidRDefault="00CF0DA5" w:rsidP="00237564">
      <w:pPr>
        <w:keepNext/>
        <w:widowControl w:val="0"/>
        <w:tabs>
          <w:tab w:val="left" w:pos="709"/>
        </w:tabs>
        <w:suppressAutoHyphens/>
        <w:autoSpaceDE w:val="0"/>
        <w:spacing w:after="0" w:line="240" w:lineRule="auto"/>
        <w:ind w:firstLine="709"/>
        <w:jc w:val="center"/>
        <w:outlineLvl w:val="0"/>
        <w:rPr>
          <w:rFonts w:ascii="Times New Roman" w:eastAsia="Times New Roman" w:hAnsi="Times New Roman" w:cs="Times New Roman"/>
          <w:b/>
          <w:bCs/>
          <w:sz w:val="24"/>
          <w:szCs w:val="24"/>
          <w:lang w:eastAsia="ar-SA"/>
        </w:rPr>
      </w:pPr>
      <w:r w:rsidRPr="00CF0DA5">
        <w:rPr>
          <w:rFonts w:ascii="Times New Roman" w:eastAsia="Times New Roman" w:hAnsi="Times New Roman" w:cs="Times New Roman"/>
          <w:b/>
          <w:bCs/>
          <w:sz w:val="24"/>
          <w:szCs w:val="24"/>
          <w:lang w:eastAsia="ar-SA"/>
        </w:rPr>
        <w:t>Структура бизнес-плана</w:t>
      </w:r>
      <w:bookmarkEnd w:id="0"/>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Бизнес-план начинается </w:t>
      </w:r>
      <w:r w:rsidRPr="00CF0DA5">
        <w:rPr>
          <w:rFonts w:ascii="Times New Roman" w:eastAsia="Times New Roman" w:hAnsi="Times New Roman" w:cs="Times New Roman"/>
          <w:b/>
          <w:bCs/>
          <w:sz w:val="24"/>
          <w:szCs w:val="24"/>
          <w:lang w:eastAsia="ar-SA"/>
        </w:rPr>
        <w:t>с титульного листа</w:t>
      </w:r>
      <w:r w:rsidRPr="00CF0DA5">
        <w:rPr>
          <w:rFonts w:ascii="Times New Roman" w:eastAsia="Times New Roman" w:hAnsi="Times New Roman" w:cs="Times New Roman"/>
          <w:sz w:val="24"/>
          <w:szCs w:val="24"/>
          <w:lang w:eastAsia="ar-SA"/>
        </w:rPr>
        <w:t>, на котором указывают:</w:t>
      </w:r>
    </w:p>
    <w:p w:rsidR="00237564"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наименование проекта, например, «бизнес-план создания ателье по ремонту одежды»;</w:t>
      </w:r>
    </w:p>
    <w:p w:rsidR="00237564" w:rsidRPr="00CF0DA5" w:rsidRDefault="00237564"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794AE2">
        <w:rPr>
          <w:rFonts w:ascii="Times New Roman" w:eastAsia="Times New Roman" w:hAnsi="Times New Roman" w:cs="Times New Roman"/>
          <w:color w:val="000000" w:themeColor="text1"/>
          <w:sz w:val="24"/>
          <w:szCs w:val="24"/>
          <w:lang w:eastAsia="ar-SA"/>
        </w:rPr>
        <w:t>ОКВЭД</w:t>
      </w:r>
      <w:r>
        <w:rPr>
          <w:rFonts w:ascii="Times New Roman" w:eastAsia="Times New Roman" w:hAnsi="Times New Roman" w:cs="Times New Roman"/>
          <w:sz w:val="24"/>
          <w:szCs w:val="24"/>
          <w:lang w:eastAsia="ar-SA"/>
        </w:rPr>
        <w:t>;</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автор проекта (Ф.И.О.), контактные телефоны</w:t>
      </w:r>
      <w:r>
        <w:rPr>
          <w:rFonts w:ascii="Times New Roman" w:eastAsia="Times New Roman" w:hAnsi="Times New Roman" w:cs="Times New Roman"/>
          <w:sz w:val="24"/>
          <w:szCs w:val="24"/>
          <w:lang w:eastAsia="ar-SA"/>
        </w:rPr>
        <w:t xml:space="preserve">, </w:t>
      </w:r>
      <w:r w:rsidRPr="00794AE2">
        <w:rPr>
          <w:rFonts w:ascii="Times New Roman" w:eastAsia="Times New Roman" w:hAnsi="Times New Roman" w:cs="Times New Roman"/>
          <w:color w:val="000000" w:themeColor="text1"/>
          <w:sz w:val="24"/>
          <w:szCs w:val="24"/>
          <w:lang w:eastAsia="ar-SA"/>
        </w:rPr>
        <w:t>электронную почту</w:t>
      </w:r>
      <w:r w:rsidRPr="00CF0DA5">
        <w:rPr>
          <w:rFonts w:ascii="Times New Roman" w:eastAsia="Times New Roman" w:hAnsi="Times New Roman" w:cs="Times New Roman"/>
          <w:sz w:val="24"/>
          <w:szCs w:val="24"/>
          <w:lang w:eastAsia="ar-SA"/>
        </w:rPr>
        <w:t>;</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планируемая организационно-правовая форма предпринимательской деятельности;</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стоимость проекта, в том числе размер необходимой единовременной финансовой помощи при </w:t>
      </w:r>
      <w:r w:rsidRPr="00CF0DA5">
        <w:rPr>
          <w:rFonts w:ascii="Times New Roman" w:eastAsia="Times New Roman" w:hAnsi="Times New Roman" w:cs="Times New Roman"/>
          <w:bCs/>
          <w:sz w:val="24"/>
          <w:szCs w:val="24"/>
          <w:shd w:val="clear" w:color="auto" w:fill="FFFFFF"/>
          <w:lang w:eastAsia="ar-SA"/>
        </w:rPr>
        <w:t>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r w:rsidRPr="00CF0DA5">
        <w:rPr>
          <w:rFonts w:ascii="Times New Roman" w:eastAsia="Times New Roman" w:hAnsi="Times New Roman" w:cs="Times New Roman"/>
          <w:sz w:val="24"/>
          <w:szCs w:val="24"/>
          <w:lang w:eastAsia="ar-SA"/>
        </w:rPr>
        <w:t>;</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количество планируемых к созданию рабочих мест (если предусмотрено бизнес-планом)</w:t>
      </w:r>
      <w:r>
        <w:rPr>
          <w:rFonts w:ascii="Times New Roman" w:eastAsia="Times New Roman" w:hAnsi="Times New Roman" w:cs="Times New Roman"/>
          <w:sz w:val="24"/>
          <w:szCs w:val="24"/>
          <w:lang w:eastAsia="ar-SA"/>
        </w:rPr>
        <w:t>;</w:t>
      </w:r>
    </w:p>
    <w:p w:rsid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место (город/район) и год составления</w:t>
      </w:r>
      <w:r w:rsidR="00237564">
        <w:rPr>
          <w:rFonts w:ascii="Times New Roman" w:eastAsia="Times New Roman" w:hAnsi="Times New Roman" w:cs="Times New Roman"/>
          <w:sz w:val="24"/>
          <w:szCs w:val="24"/>
          <w:lang w:eastAsia="ar-SA"/>
        </w:rPr>
        <w:t>.</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После титульного листа следует оглавление – название разделов би</w:t>
      </w:r>
      <w:r w:rsidR="00C464BC">
        <w:rPr>
          <w:rFonts w:ascii="Times New Roman" w:eastAsia="Times New Roman" w:hAnsi="Times New Roman" w:cs="Times New Roman"/>
          <w:sz w:val="24"/>
          <w:szCs w:val="24"/>
          <w:lang w:eastAsia="ar-SA"/>
        </w:rPr>
        <w:t>знес-плана с указанием страниц, каждый раздел с новой страницы.</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Рекомендуемая структура бизнес- плана:</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1. Резюме.</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2. Описание услуги (товара, работ).</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3. Исследование и анализ рынка.</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4. План маркетинга.</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5. Организационный план.</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6. Производственный план.</w:t>
      </w:r>
    </w:p>
    <w:p w:rsidR="00CF0DA5" w:rsidRPr="00CF0DA5" w:rsidRDefault="00CF0DA5" w:rsidP="00237564">
      <w:pPr>
        <w:widowControl w:val="0"/>
        <w:tabs>
          <w:tab w:val="left" w:pos="709"/>
          <w:tab w:val="left" w:pos="4364"/>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7. Налогообложение.</w:t>
      </w:r>
      <w:r w:rsidR="00237564">
        <w:rPr>
          <w:rFonts w:ascii="Times New Roman" w:eastAsia="Times New Roman" w:hAnsi="Times New Roman" w:cs="Times New Roman"/>
          <w:sz w:val="24"/>
          <w:szCs w:val="24"/>
          <w:lang w:eastAsia="ar-SA"/>
        </w:rPr>
        <w:tab/>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8. Финансовый план.</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9. Анализ рисков.</w:t>
      </w:r>
    </w:p>
    <w:p w:rsidR="00CF0DA5" w:rsidRPr="00CF0DA5" w:rsidRDefault="008F3D72"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Приложения.</w:t>
      </w:r>
    </w:p>
    <w:p w:rsidR="00CF0DA5" w:rsidRDefault="00CF0DA5" w:rsidP="00237564">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p>
    <w:p w:rsidR="00C464BC" w:rsidRPr="00CF0DA5" w:rsidRDefault="00C464BC" w:rsidP="00237564">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p>
    <w:p w:rsidR="00CF0DA5" w:rsidRPr="008F3D72" w:rsidRDefault="00CF0DA5" w:rsidP="008F3D72">
      <w:pPr>
        <w:pStyle w:val="a3"/>
        <w:keepNext/>
        <w:widowControl w:val="0"/>
        <w:numPr>
          <w:ilvl w:val="0"/>
          <w:numId w:val="14"/>
        </w:numPr>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bookmarkStart w:id="1" w:name="_Toc440372373"/>
      <w:bookmarkEnd w:id="1"/>
      <w:r w:rsidRPr="008F3D72">
        <w:rPr>
          <w:rFonts w:ascii="Times New Roman" w:eastAsia="Times New Roman" w:hAnsi="Times New Roman" w:cs="Times New Roman"/>
          <w:b/>
          <w:bCs/>
          <w:iCs/>
          <w:sz w:val="24"/>
          <w:szCs w:val="24"/>
          <w:lang w:eastAsia="ar-SA"/>
        </w:rPr>
        <w:lastRenderedPageBreak/>
        <w:t>Резюме</w:t>
      </w:r>
    </w:p>
    <w:p w:rsid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Резюме – </w:t>
      </w:r>
      <w:r w:rsidRPr="00CF0DA5">
        <w:rPr>
          <w:rFonts w:ascii="Times New Roman" w:eastAsia="Times New Roman" w:hAnsi="Times New Roman" w:cs="Times New Roman"/>
          <w:b/>
          <w:bCs/>
          <w:sz w:val="24"/>
          <w:szCs w:val="24"/>
          <w:lang w:eastAsia="ar-SA"/>
        </w:rPr>
        <w:t>краткое изложение основных положений</w:t>
      </w:r>
      <w:r w:rsidRPr="00CF0DA5">
        <w:rPr>
          <w:rFonts w:ascii="Times New Roman" w:eastAsia="Times New Roman" w:hAnsi="Times New Roman" w:cs="Times New Roman"/>
          <w:sz w:val="24"/>
          <w:szCs w:val="24"/>
          <w:lang w:eastAsia="ar-SA"/>
        </w:rPr>
        <w:t xml:space="preserve"> бизнес-плана, вкл</w:t>
      </w:r>
      <w:r w:rsidR="0021416F">
        <w:rPr>
          <w:rFonts w:ascii="Times New Roman" w:eastAsia="Times New Roman" w:hAnsi="Times New Roman" w:cs="Times New Roman"/>
          <w:sz w:val="24"/>
          <w:szCs w:val="24"/>
          <w:lang w:eastAsia="ar-SA"/>
        </w:rPr>
        <w:t>ючающее следующие</w:t>
      </w:r>
      <w:r w:rsidRPr="00CF0DA5">
        <w:rPr>
          <w:rFonts w:ascii="Times New Roman" w:eastAsia="Times New Roman" w:hAnsi="Times New Roman" w:cs="Times New Roman"/>
          <w:sz w:val="24"/>
          <w:szCs w:val="24"/>
          <w:lang w:eastAsia="ar-SA"/>
        </w:rPr>
        <w:t xml:space="preserve"> данные:</w:t>
      </w:r>
    </w:p>
    <w:p w:rsidR="007B09E6" w:rsidRPr="00CF0DA5" w:rsidRDefault="007B09E6" w:rsidP="007B09E6">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464BC">
        <w:rPr>
          <w:rFonts w:ascii="Times New Roman" w:eastAsia="Times New Roman" w:hAnsi="Times New Roman" w:cs="Times New Roman"/>
          <w:sz w:val="24"/>
          <w:szCs w:val="24"/>
          <w:lang w:eastAsia="ar-SA"/>
        </w:rPr>
        <w:t>информацию о выбранной сфере деятельности, профессиональном образовании</w:t>
      </w:r>
      <w:r>
        <w:rPr>
          <w:rFonts w:ascii="Times New Roman" w:eastAsia="Times New Roman" w:hAnsi="Times New Roman" w:cs="Times New Roman"/>
          <w:sz w:val="24"/>
          <w:szCs w:val="24"/>
          <w:lang w:eastAsia="ar-SA"/>
        </w:rPr>
        <w:t>,</w:t>
      </w:r>
      <w:r w:rsidRPr="00C464BC">
        <w:rPr>
          <w:rFonts w:ascii="Times New Roman" w:eastAsia="Times New Roman" w:hAnsi="Times New Roman" w:cs="Times New Roman"/>
          <w:sz w:val="24"/>
          <w:szCs w:val="24"/>
          <w:lang w:eastAsia="ar-SA"/>
        </w:rPr>
        <w:t xml:space="preserve"> опыте работы, владении дополнительными знаниями и навыками в выбранной сфере деятельности, прохождения обучения основам предпринимательской деятельности или опыте ведения предпринимательской деятельности в качестве индивидуального пре</w:t>
      </w:r>
      <w:r>
        <w:rPr>
          <w:rFonts w:ascii="Times New Roman" w:eastAsia="Times New Roman" w:hAnsi="Times New Roman" w:cs="Times New Roman"/>
          <w:sz w:val="24"/>
          <w:szCs w:val="24"/>
          <w:lang w:eastAsia="ar-SA"/>
        </w:rPr>
        <w:t>дпринимателя, юридического лица;</w:t>
      </w:r>
    </w:p>
    <w:p w:rsid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CF0DA5">
        <w:rPr>
          <w:rFonts w:ascii="Times New Roman" w:eastAsia="Times New Roman" w:hAnsi="Times New Roman" w:cs="Times New Roman"/>
          <w:sz w:val="24"/>
          <w:szCs w:val="24"/>
          <w:lang w:eastAsia="ar-SA"/>
        </w:rPr>
        <w:t>идеи, цели, задачи и суть бизнес-плана (цели – то, что нужно достичь, задачи – как это сделать);</w:t>
      </w:r>
      <w:proofErr w:type="gramEnd"/>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особенности предлагаемых товаров (услуг, работ) и их преимущества в сравнении с аналогичной продукцией конкурентов;</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основные финансовые результаты деятельности и срок окупаемости;</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наличие собственных денежных средств, планируемая потребность финансирования, источник финансирования;</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наличие собственного оборудования, помещения, земли, животных, инвентаря и др.;</w:t>
      </w:r>
    </w:p>
    <w:p w:rsid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количество</w:t>
      </w:r>
      <w:r w:rsidR="00C464BC">
        <w:rPr>
          <w:rFonts w:ascii="Times New Roman" w:eastAsia="Times New Roman" w:hAnsi="Times New Roman" w:cs="Times New Roman"/>
          <w:sz w:val="24"/>
          <w:szCs w:val="24"/>
          <w:lang w:eastAsia="ar-SA"/>
        </w:rPr>
        <w:t xml:space="preserve"> планируемых рабочих мест всего.</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Объем резюме не должен превышать одной - двух страниц.</w:t>
      </w: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bookmarkStart w:id="2" w:name="_Toc440372376"/>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Pr="00CF0DA5"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464BC" w:rsidRDefault="00C464BC"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bookmarkEnd w:id="2"/>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Pr="00D17799" w:rsidRDefault="00C464BC" w:rsidP="00C464BC">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r w:rsidRPr="00D17799">
        <w:rPr>
          <w:rFonts w:ascii="Times New Roman" w:eastAsia="Times New Roman" w:hAnsi="Times New Roman" w:cs="Times New Roman"/>
          <w:b/>
          <w:bCs/>
          <w:iCs/>
          <w:sz w:val="24"/>
          <w:szCs w:val="24"/>
          <w:lang w:eastAsia="ar-SA"/>
        </w:rPr>
        <w:lastRenderedPageBreak/>
        <w:t>2. Описание услуги (товара, работ)</w:t>
      </w:r>
    </w:p>
    <w:p w:rsidR="00C464BC" w:rsidRPr="00CF0DA5" w:rsidRDefault="00C464BC" w:rsidP="00C464BC">
      <w:pPr>
        <w:widowControl w:val="0"/>
        <w:tabs>
          <w:tab w:val="left" w:pos="709"/>
        </w:tabs>
        <w:suppressAutoHyphens/>
        <w:autoSpaceDE w:val="0"/>
        <w:spacing w:after="0" w:line="240" w:lineRule="auto"/>
        <w:ind w:firstLine="709"/>
        <w:jc w:val="both"/>
        <w:rPr>
          <w:rFonts w:ascii="Times New Roman" w:eastAsia="Times New Roman" w:hAnsi="Times New Roman" w:cs="Times New Roman"/>
          <w:b/>
          <w:bCs/>
          <w:sz w:val="24"/>
          <w:szCs w:val="24"/>
          <w:lang w:eastAsia="ar-SA"/>
        </w:rPr>
      </w:pPr>
      <w:r w:rsidRPr="00CF0DA5">
        <w:rPr>
          <w:rFonts w:ascii="Times New Roman" w:eastAsia="Times New Roman" w:hAnsi="Times New Roman" w:cs="Times New Roman"/>
          <w:b/>
          <w:bCs/>
          <w:sz w:val="24"/>
          <w:szCs w:val="24"/>
          <w:lang w:eastAsia="ar-SA"/>
        </w:rPr>
        <w:t>Основные виды деятельности и продукты/услуги.</w:t>
      </w:r>
    </w:p>
    <w:p w:rsidR="00CF0DA5" w:rsidRPr="00CF0DA5" w:rsidRDefault="00CF0DA5"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Описание предлагаемых услуг (товара, работ), назначение, область применения, технические характеристики, конкурентоспособность, патентоспособность и авторские права, необходимость лицензии и сертификата, экологические требования и требования безопасности.</w:t>
      </w:r>
    </w:p>
    <w:p w:rsidR="00CF0DA5" w:rsidRPr="00CF0DA5" w:rsidRDefault="00CF0DA5"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Условия поставки и упаковки, условия эксплуатации, гарантии и сервиса, утилизация по окончанию эксплуатации. </w:t>
      </w:r>
    </w:p>
    <w:p w:rsidR="00CF0DA5" w:rsidRPr="00CF0DA5" w:rsidRDefault="00CF0DA5"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Следует дать четкое описание полезного эффекта, ради которого потребители будут приобретать товар (услугу). Возможно, это новые или уникальные свойства или сфера удовлетворяемых потребностей отлична от предлагающихся на рынке аналогов. Необходимо показать:</w:t>
      </w:r>
    </w:p>
    <w:p w:rsidR="00CF0DA5" w:rsidRPr="00CF0DA5" w:rsidRDefault="00CF0DA5"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какую именно потребность он удовлетворяет;</w:t>
      </w:r>
    </w:p>
    <w:p w:rsidR="00CF0DA5" w:rsidRPr="00CF0DA5" w:rsidRDefault="00CF0DA5"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уровень цены и группа покупателей, которой он доступен;</w:t>
      </w:r>
    </w:p>
    <w:p w:rsidR="00CF0DA5" w:rsidRPr="00CF0DA5" w:rsidRDefault="00CF0DA5"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каким образом товар (услуга) продается;</w:t>
      </w:r>
    </w:p>
    <w:p w:rsidR="00CF0DA5" w:rsidRPr="00CF0DA5" w:rsidRDefault="00CF0DA5"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слабые стороны товара (услуги);</w:t>
      </w:r>
    </w:p>
    <w:p w:rsidR="00CF0DA5" w:rsidRPr="00CF0DA5" w:rsidRDefault="00CF0DA5"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преимущества товара (услуги).</w:t>
      </w:r>
    </w:p>
    <w:p w:rsidR="00CF0DA5" w:rsidRDefault="00CF0DA5"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В данном разделе потенциальный получатель единовременной финансовой помощи – автор бизнес-плана описывает планируемые к производству товары (работы) ил</w:t>
      </w:r>
      <w:r w:rsidR="00C464BC">
        <w:rPr>
          <w:rFonts w:ascii="Times New Roman" w:eastAsia="Times New Roman" w:hAnsi="Times New Roman" w:cs="Times New Roman"/>
          <w:sz w:val="24"/>
          <w:szCs w:val="24"/>
          <w:lang w:eastAsia="ar-SA"/>
        </w:rPr>
        <w:t>и планируемые к оказанию услуги, а также их стоимость.</w:t>
      </w: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464BC" w:rsidRDefault="00C464BC"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3F6FBE" w:rsidRPr="00CF0DA5" w:rsidRDefault="003F6FBE"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F0DA5" w:rsidRPr="00D17799"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r w:rsidRPr="00D17799">
        <w:rPr>
          <w:rFonts w:ascii="Times New Roman" w:eastAsia="Times New Roman" w:hAnsi="Times New Roman" w:cs="Times New Roman"/>
          <w:b/>
          <w:bCs/>
          <w:iCs/>
          <w:sz w:val="24"/>
          <w:szCs w:val="24"/>
          <w:lang w:eastAsia="ar-SA"/>
        </w:rPr>
        <w:t>3. Исследование и анализ рынка</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Для безр</w:t>
      </w:r>
      <w:r w:rsidR="001E6904">
        <w:rPr>
          <w:rFonts w:ascii="Times New Roman" w:eastAsia="Times New Roman" w:hAnsi="Times New Roman" w:cs="Times New Roman"/>
          <w:sz w:val="24"/>
          <w:szCs w:val="24"/>
          <w:lang w:eastAsia="ar-SA"/>
        </w:rPr>
        <w:t xml:space="preserve">аботных граждан изучение рынка – </w:t>
      </w:r>
      <w:r w:rsidRPr="00CF0DA5">
        <w:rPr>
          <w:rFonts w:ascii="Times New Roman" w:eastAsia="Times New Roman" w:hAnsi="Times New Roman" w:cs="Times New Roman"/>
          <w:sz w:val="24"/>
          <w:szCs w:val="24"/>
          <w:lang w:eastAsia="ar-SA"/>
        </w:rPr>
        <w:t>одна из главных проблем нового бизнеса.</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При написании данного раздела необходимо указать информацию: кто будет покупать у будущего предпринимателя товары (услуги) и сколько потребитель будет готов приобрести вашей продукции и услуг каждый месяц и в течение срока расчета.</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Для этого необходимо оценить потенциальную емкость рынка, т.е. общую стоимость товаров, которые покупатели определенной территории могут купить, за месяц или за год. </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Выделить долю рынка, которую будущий предприниматель потенциально может занять и соответственно ей максимальную сумму реализации товаров, на которую он может рассчитывать, опираясь на данные о наличии конкурентов, с их товарами и услугами, товарах/услугах заменителях (импорт) и о конкурентоспособности собственных товаров и услуг. </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Итогом данного анализа будет примерное количество клиентов в месяц, или объем продаж, которые может использовать для расчета финансовых результатов. </w:t>
      </w:r>
    </w:p>
    <w:p w:rsidR="00CF0DA5" w:rsidRPr="00CF0DA5" w:rsidRDefault="00CF0DA5" w:rsidP="00237564">
      <w:pPr>
        <w:widowControl w:val="0"/>
        <w:tabs>
          <w:tab w:val="left" w:pos="709"/>
        </w:tabs>
        <w:suppressAutoHyphens/>
        <w:spacing w:after="144" w:line="240" w:lineRule="auto"/>
        <w:ind w:firstLine="720"/>
        <w:jc w:val="both"/>
        <w:rPr>
          <w:rFonts w:ascii="Times New Roman" w:eastAsia="Times New Roman" w:hAnsi="Times New Roman" w:cs="Times New Roman"/>
          <w:sz w:val="24"/>
          <w:szCs w:val="24"/>
          <w:lang w:eastAsia="ar-SA"/>
        </w:rPr>
      </w:pPr>
    </w:p>
    <w:p w:rsidR="00CF0DA5" w:rsidRDefault="00CF0DA5" w:rsidP="00237564">
      <w:pPr>
        <w:widowControl w:val="0"/>
        <w:tabs>
          <w:tab w:val="left" w:pos="709"/>
        </w:tabs>
        <w:suppressAutoHyphens/>
        <w:spacing w:after="144" w:line="240" w:lineRule="auto"/>
        <w:ind w:firstLine="720"/>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Таблица 1 – Планируемый объем продаж выпускаемой продукции/услуг</w:t>
      </w:r>
    </w:p>
    <w:tbl>
      <w:tblPr>
        <w:tblW w:w="9464" w:type="dxa"/>
        <w:tblLayout w:type="fixed"/>
        <w:tblLook w:val="0000" w:firstRow="0" w:lastRow="0" w:firstColumn="0" w:lastColumn="0" w:noHBand="0" w:noVBand="0"/>
      </w:tblPr>
      <w:tblGrid>
        <w:gridCol w:w="1971"/>
        <w:gridCol w:w="2106"/>
        <w:gridCol w:w="1134"/>
        <w:gridCol w:w="1276"/>
        <w:gridCol w:w="1418"/>
        <w:gridCol w:w="1559"/>
      </w:tblGrid>
      <w:tr w:rsidR="00A94446" w:rsidRPr="00CF0DA5" w:rsidTr="00A94446">
        <w:tc>
          <w:tcPr>
            <w:tcW w:w="1971" w:type="dxa"/>
            <w:tcBorders>
              <w:top w:val="single" w:sz="2" w:space="0" w:color="000000"/>
              <w:left w:val="single" w:sz="2" w:space="0" w:color="000000"/>
              <w:bottom w:val="single" w:sz="2" w:space="0" w:color="000000"/>
              <w:right w:val="single" w:sz="2" w:space="0" w:color="000000"/>
            </w:tcBorders>
          </w:tcPr>
          <w:p w:rsidR="00A94446" w:rsidRPr="00CF0DA5" w:rsidRDefault="00A94446" w:rsidP="009A32C1">
            <w:pPr>
              <w:widowControl w:val="0"/>
              <w:tabs>
                <w:tab w:val="left" w:pos="709"/>
              </w:tabs>
              <w:suppressAutoHyphens/>
              <w:spacing w:after="144" w:line="240" w:lineRule="auto"/>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Наименование </w:t>
            </w:r>
            <w:r w:rsidR="009A32C1">
              <w:rPr>
                <w:rFonts w:ascii="Times New Roman" w:eastAsia="Times New Roman" w:hAnsi="Times New Roman" w:cs="Times New Roman"/>
                <w:sz w:val="24"/>
                <w:szCs w:val="24"/>
                <w:lang w:eastAsia="ar-SA"/>
              </w:rPr>
              <w:t>/ стоимость шт.</w:t>
            </w:r>
          </w:p>
        </w:tc>
        <w:tc>
          <w:tcPr>
            <w:tcW w:w="2106" w:type="dxa"/>
            <w:tcBorders>
              <w:top w:val="single" w:sz="2" w:space="0" w:color="000000"/>
              <w:left w:val="single" w:sz="2" w:space="0" w:color="000000"/>
              <w:bottom w:val="single" w:sz="2" w:space="0" w:color="000000"/>
              <w:right w:val="single" w:sz="2" w:space="0" w:color="000000"/>
            </w:tcBorders>
          </w:tcPr>
          <w:p w:rsidR="00A94446" w:rsidRPr="00CF0DA5" w:rsidRDefault="00A94446" w:rsidP="00237564">
            <w:pPr>
              <w:widowControl w:val="0"/>
              <w:tabs>
                <w:tab w:val="left" w:pos="709"/>
              </w:tabs>
              <w:suppressAutoHyphens/>
              <w:spacing w:after="144" w:line="240" w:lineRule="auto"/>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1 мес.</w:t>
            </w:r>
          </w:p>
        </w:tc>
        <w:tc>
          <w:tcPr>
            <w:tcW w:w="1134" w:type="dxa"/>
            <w:tcBorders>
              <w:top w:val="single" w:sz="2" w:space="0" w:color="000000"/>
              <w:left w:val="single" w:sz="2" w:space="0" w:color="000000"/>
              <w:bottom w:val="single" w:sz="2" w:space="0" w:color="000000"/>
              <w:right w:val="single" w:sz="2" w:space="0" w:color="000000"/>
            </w:tcBorders>
          </w:tcPr>
          <w:p w:rsidR="00A94446" w:rsidRPr="00CF0DA5" w:rsidRDefault="00A94446" w:rsidP="00237564">
            <w:pPr>
              <w:widowControl w:val="0"/>
              <w:tabs>
                <w:tab w:val="left" w:pos="709"/>
              </w:tabs>
              <w:suppressAutoHyphens/>
              <w:spacing w:after="144" w:line="240" w:lineRule="auto"/>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2 мес.</w:t>
            </w:r>
          </w:p>
        </w:tc>
        <w:tc>
          <w:tcPr>
            <w:tcW w:w="1276" w:type="dxa"/>
            <w:tcBorders>
              <w:top w:val="single" w:sz="2" w:space="0" w:color="000000"/>
              <w:left w:val="single" w:sz="2" w:space="0" w:color="000000"/>
              <w:bottom w:val="single" w:sz="2" w:space="0" w:color="000000"/>
              <w:right w:val="single" w:sz="2" w:space="0" w:color="000000"/>
            </w:tcBorders>
          </w:tcPr>
          <w:p w:rsidR="00A94446" w:rsidRPr="00CF0DA5" w:rsidRDefault="00A94446" w:rsidP="00237564">
            <w:pPr>
              <w:widowControl w:val="0"/>
              <w:tabs>
                <w:tab w:val="left" w:pos="709"/>
              </w:tabs>
              <w:suppressAutoHyphens/>
              <w:spacing w:after="144" w:line="240" w:lineRule="auto"/>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w:t>
            </w:r>
          </w:p>
        </w:tc>
        <w:tc>
          <w:tcPr>
            <w:tcW w:w="1418" w:type="dxa"/>
            <w:tcBorders>
              <w:top w:val="single" w:sz="2" w:space="0" w:color="000000"/>
              <w:left w:val="single" w:sz="2" w:space="0" w:color="000000"/>
              <w:bottom w:val="single" w:sz="2" w:space="0" w:color="000000"/>
              <w:right w:val="single" w:sz="4" w:space="0" w:color="auto"/>
            </w:tcBorders>
          </w:tcPr>
          <w:p w:rsidR="00A94446" w:rsidRPr="00CF0DA5" w:rsidRDefault="00A94446" w:rsidP="00237564">
            <w:pPr>
              <w:widowControl w:val="0"/>
              <w:tabs>
                <w:tab w:val="left" w:pos="709"/>
              </w:tabs>
              <w:suppressAutoHyphens/>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12</w:t>
            </w:r>
            <w:r w:rsidRPr="00CF0DA5">
              <w:rPr>
                <w:rFonts w:ascii="Times New Roman" w:eastAsia="Times New Roman" w:hAnsi="Times New Roman" w:cs="Times New Roman"/>
                <w:sz w:val="24"/>
                <w:szCs w:val="24"/>
                <w:lang w:val="en-US" w:eastAsia="ar-SA"/>
              </w:rPr>
              <w:t xml:space="preserve"> </w:t>
            </w:r>
            <w:r w:rsidRPr="00CF0DA5">
              <w:rPr>
                <w:rFonts w:ascii="Times New Roman" w:eastAsia="Times New Roman" w:hAnsi="Times New Roman" w:cs="Times New Roman"/>
                <w:sz w:val="24"/>
                <w:szCs w:val="24"/>
                <w:lang w:eastAsia="ar-SA"/>
              </w:rPr>
              <w:t>мес.</w:t>
            </w:r>
          </w:p>
        </w:tc>
        <w:tc>
          <w:tcPr>
            <w:tcW w:w="1559" w:type="dxa"/>
            <w:tcBorders>
              <w:top w:val="single" w:sz="2" w:space="0" w:color="000000"/>
              <w:left w:val="single" w:sz="4" w:space="0" w:color="auto"/>
              <w:bottom w:val="single" w:sz="2" w:space="0" w:color="000000"/>
              <w:right w:val="single" w:sz="2" w:space="0" w:color="000000"/>
            </w:tcBorders>
          </w:tcPr>
          <w:p w:rsidR="00A94446" w:rsidRPr="00CF0DA5" w:rsidRDefault="00A94446" w:rsidP="00A94446">
            <w:pPr>
              <w:widowControl w:val="0"/>
              <w:tabs>
                <w:tab w:val="left" w:pos="709"/>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w:t>
            </w:r>
          </w:p>
        </w:tc>
      </w:tr>
      <w:tr w:rsidR="00A94446" w:rsidRPr="00CF0DA5" w:rsidTr="00A94446">
        <w:tc>
          <w:tcPr>
            <w:tcW w:w="1971" w:type="dxa"/>
            <w:tcBorders>
              <w:top w:val="single" w:sz="2" w:space="0" w:color="000000"/>
              <w:left w:val="single" w:sz="2" w:space="0" w:color="000000"/>
              <w:bottom w:val="single" w:sz="2" w:space="0" w:color="000000"/>
              <w:right w:val="single" w:sz="2" w:space="0" w:color="000000"/>
            </w:tcBorders>
          </w:tcPr>
          <w:p w:rsidR="00A94446" w:rsidRPr="00CF0DA5" w:rsidRDefault="00A94446" w:rsidP="00237564">
            <w:pPr>
              <w:widowControl w:val="0"/>
              <w:tabs>
                <w:tab w:val="left" w:pos="709"/>
              </w:tabs>
              <w:suppressAutoHyphens/>
              <w:spacing w:after="144" w:line="240" w:lineRule="auto"/>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1.</w:t>
            </w:r>
          </w:p>
        </w:tc>
        <w:tc>
          <w:tcPr>
            <w:tcW w:w="2106" w:type="dxa"/>
            <w:tcBorders>
              <w:top w:val="single" w:sz="2" w:space="0" w:color="000000"/>
              <w:left w:val="single" w:sz="2" w:space="0" w:color="000000"/>
              <w:bottom w:val="single" w:sz="2" w:space="0" w:color="000000"/>
              <w:right w:val="single" w:sz="2" w:space="0" w:color="000000"/>
            </w:tcBorders>
          </w:tcPr>
          <w:p w:rsidR="00A94446" w:rsidRPr="00CF0DA5" w:rsidRDefault="00A94446" w:rsidP="00237564">
            <w:pPr>
              <w:widowControl w:val="0"/>
              <w:tabs>
                <w:tab w:val="left" w:pos="709"/>
              </w:tabs>
              <w:suppressAutoHyphens/>
              <w:spacing w:after="144" w:line="240" w:lineRule="auto"/>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Руб./кол-во услуг</w:t>
            </w:r>
          </w:p>
        </w:tc>
        <w:tc>
          <w:tcPr>
            <w:tcW w:w="1134" w:type="dxa"/>
            <w:tcBorders>
              <w:top w:val="single" w:sz="2" w:space="0" w:color="000000"/>
              <w:left w:val="single" w:sz="2" w:space="0" w:color="000000"/>
              <w:bottom w:val="single" w:sz="2" w:space="0" w:color="000000"/>
              <w:right w:val="single" w:sz="2" w:space="0" w:color="000000"/>
            </w:tcBorders>
          </w:tcPr>
          <w:p w:rsidR="00A94446" w:rsidRPr="00CF0DA5" w:rsidRDefault="00A94446" w:rsidP="00237564">
            <w:pPr>
              <w:widowControl w:val="0"/>
              <w:tabs>
                <w:tab w:val="left" w:pos="709"/>
              </w:tabs>
              <w:suppressAutoHyphens/>
              <w:spacing w:after="144" w:line="240" w:lineRule="auto"/>
              <w:jc w:val="both"/>
              <w:rPr>
                <w:rFonts w:ascii="Times New Roman" w:eastAsia="Times New Roman" w:hAnsi="Times New Roman" w:cs="Times New Roman"/>
                <w:sz w:val="24"/>
                <w:szCs w:val="24"/>
                <w:lang w:eastAsia="ar-SA"/>
              </w:rPr>
            </w:pPr>
          </w:p>
        </w:tc>
        <w:tc>
          <w:tcPr>
            <w:tcW w:w="1276" w:type="dxa"/>
            <w:tcBorders>
              <w:top w:val="single" w:sz="2" w:space="0" w:color="000000"/>
              <w:left w:val="single" w:sz="2" w:space="0" w:color="000000"/>
              <w:bottom w:val="single" w:sz="2" w:space="0" w:color="000000"/>
              <w:right w:val="single" w:sz="2" w:space="0" w:color="000000"/>
            </w:tcBorders>
          </w:tcPr>
          <w:p w:rsidR="00A94446" w:rsidRPr="00CF0DA5" w:rsidRDefault="00A94446" w:rsidP="00237564">
            <w:pPr>
              <w:widowControl w:val="0"/>
              <w:tabs>
                <w:tab w:val="left" w:pos="709"/>
              </w:tabs>
              <w:suppressAutoHyphens/>
              <w:spacing w:after="144" w:line="240" w:lineRule="auto"/>
              <w:jc w:val="both"/>
              <w:rPr>
                <w:rFonts w:ascii="Times New Roman" w:eastAsia="Times New Roman" w:hAnsi="Times New Roman" w:cs="Times New Roman"/>
                <w:sz w:val="24"/>
                <w:szCs w:val="24"/>
                <w:lang w:eastAsia="ar-SA"/>
              </w:rPr>
            </w:pPr>
          </w:p>
        </w:tc>
        <w:tc>
          <w:tcPr>
            <w:tcW w:w="1418" w:type="dxa"/>
            <w:tcBorders>
              <w:top w:val="single" w:sz="2" w:space="0" w:color="000000"/>
              <w:left w:val="single" w:sz="2" w:space="0" w:color="000000"/>
              <w:bottom w:val="single" w:sz="2" w:space="0" w:color="000000"/>
              <w:right w:val="single" w:sz="4" w:space="0" w:color="auto"/>
            </w:tcBorders>
          </w:tcPr>
          <w:p w:rsidR="00A94446" w:rsidRPr="00CF0DA5" w:rsidRDefault="00A94446" w:rsidP="00237564">
            <w:pPr>
              <w:widowControl w:val="0"/>
              <w:tabs>
                <w:tab w:val="left" w:pos="709"/>
              </w:tabs>
              <w:suppressAutoHyphens/>
              <w:rPr>
                <w:rFonts w:ascii="Times New Roman" w:eastAsia="Times New Roman" w:hAnsi="Times New Roman" w:cs="Times New Roman"/>
                <w:sz w:val="24"/>
                <w:szCs w:val="24"/>
                <w:lang w:eastAsia="ar-SA"/>
              </w:rPr>
            </w:pPr>
          </w:p>
        </w:tc>
        <w:tc>
          <w:tcPr>
            <w:tcW w:w="1559" w:type="dxa"/>
            <w:tcBorders>
              <w:top w:val="single" w:sz="2" w:space="0" w:color="000000"/>
              <w:left w:val="single" w:sz="4" w:space="0" w:color="auto"/>
              <w:bottom w:val="single" w:sz="2" w:space="0" w:color="000000"/>
              <w:right w:val="single" w:sz="2" w:space="0" w:color="000000"/>
            </w:tcBorders>
          </w:tcPr>
          <w:p w:rsidR="00A94446" w:rsidRPr="00CF0DA5" w:rsidRDefault="00A94446" w:rsidP="00237564">
            <w:pPr>
              <w:widowControl w:val="0"/>
              <w:tabs>
                <w:tab w:val="left" w:pos="709"/>
              </w:tabs>
              <w:suppressAutoHyphens/>
              <w:rPr>
                <w:rFonts w:ascii="Times New Roman" w:eastAsia="Times New Roman" w:hAnsi="Times New Roman" w:cs="Times New Roman"/>
                <w:sz w:val="24"/>
                <w:szCs w:val="24"/>
                <w:lang w:eastAsia="ar-SA"/>
              </w:rPr>
            </w:pPr>
          </w:p>
        </w:tc>
      </w:tr>
      <w:tr w:rsidR="00A94446" w:rsidRPr="00CF0DA5" w:rsidTr="00A94446">
        <w:trPr>
          <w:trHeight w:val="345"/>
        </w:trPr>
        <w:tc>
          <w:tcPr>
            <w:tcW w:w="1971" w:type="dxa"/>
            <w:tcBorders>
              <w:top w:val="single" w:sz="2" w:space="0" w:color="000000"/>
              <w:left w:val="single" w:sz="2" w:space="0" w:color="000000"/>
              <w:bottom w:val="single" w:sz="2" w:space="0" w:color="000000"/>
              <w:right w:val="single" w:sz="2" w:space="0" w:color="000000"/>
            </w:tcBorders>
          </w:tcPr>
          <w:p w:rsidR="00A94446" w:rsidRPr="00CF0DA5" w:rsidRDefault="00A94446" w:rsidP="00237564">
            <w:pPr>
              <w:widowControl w:val="0"/>
              <w:tabs>
                <w:tab w:val="left" w:pos="709"/>
              </w:tabs>
              <w:suppressAutoHyphens/>
              <w:spacing w:after="144" w:line="240" w:lineRule="auto"/>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2.</w:t>
            </w:r>
          </w:p>
        </w:tc>
        <w:tc>
          <w:tcPr>
            <w:tcW w:w="2106" w:type="dxa"/>
            <w:tcBorders>
              <w:top w:val="single" w:sz="2" w:space="0" w:color="000000"/>
              <w:left w:val="single" w:sz="2" w:space="0" w:color="000000"/>
              <w:bottom w:val="single" w:sz="2" w:space="0" w:color="000000"/>
              <w:right w:val="single" w:sz="2" w:space="0" w:color="000000"/>
            </w:tcBorders>
          </w:tcPr>
          <w:p w:rsidR="00A94446" w:rsidRPr="00CF0DA5" w:rsidRDefault="00A94446" w:rsidP="00237564">
            <w:pPr>
              <w:widowControl w:val="0"/>
              <w:tabs>
                <w:tab w:val="left" w:pos="709"/>
              </w:tabs>
              <w:suppressAutoHyphens/>
              <w:spacing w:after="144" w:line="240" w:lineRule="auto"/>
              <w:jc w:val="both"/>
              <w:rPr>
                <w:rFonts w:ascii="Times New Roman" w:eastAsia="Times New Roman" w:hAnsi="Times New Roman" w:cs="Times New Roman"/>
                <w:sz w:val="24"/>
                <w:szCs w:val="24"/>
                <w:lang w:eastAsia="ar-SA"/>
              </w:rPr>
            </w:pPr>
          </w:p>
        </w:tc>
        <w:tc>
          <w:tcPr>
            <w:tcW w:w="1134" w:type="dxa"/>
            <w:tcBorders>
              <w:top w:val="single" w:sz="2" w:space="0" w:color="000000"/>
              <w:left w:val="single" w:sz="2" w:space="0" w:color="000000"/>
              <w:bottom w:val="single" w:sz="2" w:space="0" w:color="000000"/>
              <w:right w:val="single" w:sz="2" w:space="0" w:color="000000"/>
            </w:tcBorders>
          </w:tcPr>
          <w:p w:rsidR="00A94446" w:rsidRPr="00CF0DA5" w:rsidRDefault="00A94446" w:rsidP="00237564">
            <w:pPr>
              <w:widowControl w:val="0"/>
              <w:tabs>
                <w:tab w:val="left" w:pos="709"/>
              </w:tabs>
              <w:suppressAutoHyphens/>
              <w:spacing w:after="144" w:line="240" w:lineRule="auto"/>
              <w:jc w:val="both"/>
              <w:rPr>
                <w:rFonts w:ascii="Times New Roman" w:eastAsia="Times New Roman" w:hAnsi="Times New Roman" w:cs="Times New Roman"/>
                <w:sz w:val="24"/>
                <w:szCs w:val="24"/>
                <w:lang w:eastAsia="ar-SA"/>
              </w:rPr>
            </w:pPr>
          </w:p>
        </w:tc>
        <w:tc>
          <w:tcPr>
            <w:tcW w:w="1276" w:type="dxa"/>
            <w:tcBorders>
              <w:top w:val="single" w:sz="2" w:space="0" w:color="000000"/>
              <w:left w:val="single" w:sz="2" w:space="0" w:color="000000"/>
              <w:bottom w:val="single" w:sz="2" w:space="0" w:color="000000"/>
              <w:right w:val="single" w:sz="2" w:space="0" w:color="000000"/>
            </w:tcBorders>
          </w:tcPr>
          <w:p w:rsidR="00A94446" w:rsidRPr="00CF0DA5" w:rsidRDefault="00A94446" w:rsidP="00237564">
            <w:pPr>
              <w:widowControl w:val="0"/>
              <w:tabs>
                <w:tab w:val="left" w:pos="709"/>
              </w:tabs>
              <w:suppressAutoHyphens/>
              <w:spacing w:after="144" w:line="240" w:lineRule="auto"/>
              <w:jc w:val="both"/>
              <w:rPr>
                <w:rFonts w:ascii="Times New Roman" w:eastAsia="Times New Roman" w:hAnsi="Times New Roman" w:cs="Times New Roman"/>
                <w:sz w:val="24"/>
                <w:szCs w:val="24"/>
                <w:lang w:eastAsia="ar-SA"/>
              </w:rPr>
            </w:pPr>
          </w:p>
        </w:tc>
        <w:tc>
          <w:tcPr>
            <w:tcW w:w="1418" w:type="dxa"/>
            <w:tcBorders>
              <w:top w:val="single" w:sz="2" w:space="0" w:color="000000"/>
              <w:left w:val="single" w:sz="2" w:space="0" w:color="000000"/>
              <w:bottom w:val="single" w:sz="2" w:space="0" w:color="000000"/>
              <w:right w:val="single" w:sz="4" w:space="0" w:color="auto"/>
            </w:tcBorders>
          </w:tcPr>
          <w:p w:rsidR="00A94446" w:rsidRPr="00CF0DA5" w:rsidRDefault="00A94446" w:rsidP="00237564">
            <w:pPr>
              <w:widowControl w:val="0"/>
              <w:tabs>
                <w:tab w:val="left" w:pos="709"/>
              </w:tabs>
              <w:suppressAutoHyphens/>
              <w:rPr>
                <w:rFonts w:ascii="Times New Roman" w:eastAsia="Times New Roman" w:hAnsi="Times New Roman" w:cs="Times New Roman"/>
                <w:sz w:val="24"/>
                <w:szCs w:val="24"/>
                <w:lang w:eastAsia="ar-SA"/>
              </w:rPr>
            </w:pPr>
          </w:p>
        </w:tc>
        <w:tc>
          <w:tcPr>
            <w:tcW w:w="1559" w:type="dxa"/>
            <w:tcBorders>
              <w:top w:val="single" w:sz="2" w:space="0" w:color="000000"/>
              <w:left w:val="single" w:sz="4" w:space="0" w:color="auto"/>
              <w:bottom w:val="single" w:sz="2" w:space="0" w:color="000000"/>
              <w:right w:val="single" w:sz="2" w:space="0" w:color="000000"/>
            </w:tcBorders>
          </w:tcPr>
          <w:p w:rsidR="00A94446" w:rsidRPr="00CF0DA5" w:rsidRDefault="00A94446" w:rsidP="00237564">
            <w:pPr>
              <w:widowControl w:val="0"/>
              <w:tabs>
                <w:tab w:val="left" w:pos="709"/>
              </w:tabs>
              <w:suppressAutoHyphens/>
              <w:rPr>
                <w:rFonts w:ascii="Times New Roman" w:eastAsia="Times New Roman" w:hAnsi="Times New Roman" w:cs="Times New Roman"/>
                <w:sz w:val="24"/>
                <w:szCs w:val="24"/>
                <w:lang w:eastAsia="ar-SA"/>
              </w:rPr>
            </w:pPr>
          </w:p>
        </w:tc>
      </w:tr>
    </w:tbl>
    <w:p w:rsidR="00CF0DA5" w:rsidRPr="00CF0DA5" w:rsidRDefault="00CF0DA5"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Для получения нужных цифр, необходимо использовать стат</w:t>
      </w:r>
      <w:r w:rsidR="009E7C01">
        <w:rPr>
          <w:rFonts w:ascii="Times New Roman" w:eastAsia="Times New Roman" w:hAnsi="Times New Roman" w:cs="Times New Roman"/>
          <w:sz w:val="24"/>
          <w:szCs w:val="24"/>
          <w:lang w:eastAsia="ar-SA"/>
        </w:rPr>
        <w:t xml:space="preserve">истические данные, в том числе </w:t>
      </w:r>
      <w:r w:rsidRPr="00CF0DA5">
        <w:rPr>
          <w:rFonts w:ascii="Times New Roman" w:eastAsia="Times New Roman" w:hAnsi="Times New Roman" w:cs="Times New Roman"/>
          <w:sz w:val="24"/>
          <w:szCs w:val="24"/>
          <w:lang w:eastAsia="ar-SA"/>
        </w:rPr>
        <w:t>из средств печати (сколько жителей всего, сколько из них могут быт</w:t>
      </w:r>
      <w:r w:rsidR="001E6904">
        <w:rPr>
          <w:rFonts w:ascii="Times New Roman" w:eastAsia="Times New Roman" w:hAnsi="Times New Roman" w:cs="Times New Roman"/>
          <w:sz w:val="24"/>
          <w:szCs w:val="24"/>
          <w:lang w:eastAsia="ar-SA"/>
        </w:rPr>
        <w:t>ь потенциальными потребителями в</w:t>
      </w:r>
      <w:r w:rsidRPr="00CF0DA5">
        <w:rPr>
          <w:rFonts w:ascii="Times New Roman" w:eastAsia="Times New Roman" w:hAnsi="Times New Roman" w:cs="Times New Roman"/>
          <w:sz w:val="24"/>
          <w:szCs w:val="24"/>
          <w:lang w:eastAsia="ar-SA"/>
        </w:rPr>
        <w:t xml:space="preserve">аших товаров (работ, услуг)) и собственные опыт. </w:t>
      </w:r>
    </w:p>
    <w:p w:rsidR="00CF0DA5" w:rsidRDefault="00CF0DA5"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A94446" w:rsidRDefault="00A94446"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A94446" w:rsidRDefault="00A94446"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F54759" w:rsidRPr="00CF0DA5" w:rsidRDefault="00F54759" w:rsidP="00237564">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bookmarkStart w:id="3" w:name="_Toc440372378"/>
      <w:r w:rsidRPr="001E6904">
        <w:rPr>
          <w:rFonts w:ascii="Times New Roman" w:eastAsia="Times New Roman" w:hAnsi="Times New Roman" w:cs="Times New Roman"/>
          <w:b/>
          <w:bCs/>
          <w:iCs/>
          <w:sz w:val="24"/>
          <w:szCs w:val="24"/>
          <w:lang w:eastAsia="ar-SA"/>
        </w:rPr>
        <w:lastRenderedPageBreak/>
        <w:t>4. План маркетинга</w:t>
      </w:r>
      <w:bookmarkEnd w:id="3"/>
    </w:p>
    <w:p w:rsidR="00CF0DA5" w:rsidRPr="00CF0DA5" w:rsidRDefault="00CF0DA5" w:rsidP="00987B07">
      <w:pPr>
        <w:widowControl w:val="0"/>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proofErr w:type="gramStart"/>
      <w:r w:rsidRPr="00CF0DA5">
        <w:rPr>
          <w:rFonts w:ascii="Times New Roman" w:eastAsia="Times New Roman" w:hAnsi="Times New Roman" w:cs="Times New Roman"/>
          <w:sz w:val="24"/>
          <w:szCs w:val="24"/>
          <w:lang w:eastAsia="ar-SA"/>
        </w:rPr>
        <w:t>Для того чтобы потенциальные клиенты превратились в реальных, будущему предпринимателю необходимо иметь план маркетинговых действий.</w:t>
      </w:r>
      <w:proofErr w:type="gramEnd"/>
      <w:r w:rsidRPr="00CF0DA5">
        <w:rPr>
          <w:rFonts w:ascii="Times New Roman" w:eastAsia="Times New Roman" w:hAnsi="Times New Roman" w:cs="Times New Roman"/>
          <w:sz w:val="24"/>
          <w:szCs w:val="24"/>
          <w:lang w:eastAsia="ar-SA"/>
        </w:rPr>
        <w:t xml:space="preserve"> Этот план должен показать, почему клиенты будут покупать именно вашу продукцию. </w:t>
      </w:r>
    </w:p>
    <w:p w:rsidR="00CF0DA5" w:rsidRPr="00CF0DA5" w:rsidRDefault="00987B07" w:rsidP="00987B07">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План маркетинга – </w:t>
      </w:r>
      <w:r w:rsidR="00CF0DA5" w:rsidRPr="00CF0DA5">
        <w:rPr>
          <w:rFonts w:ascii="Times New Roman" w:eastAsia="Times New Roman" w:hAnsi="Times New Roman" w:cs="Times New Roman"/>
          <w:sz w:val="24"/>
          <w:szCs w:val="24"/>
          <w:lang w:eastAsia="ar-SA"/>
        </w:rPr>
        <w:t>основополагающий раздел бизнес-плана, в котором выделяются следующие подразделы:</w:t>
      </w:r>
    </w:p>
    <w:p w:rsidR="00CF0DA5" w:rsidRPr="00CF0DA5" w:rsidRDefault="00CF0DA5" w:rsidP="00987B07">
      <w:pPr>
        <w:widowControl w:val="0"/>
        <w:tabs>
          <w:tab w:val="left" w:pos="518"/>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выбор системы распространения товара;</w:t>
      </w:r>
    </w:p>
    <w:p w:rsidR="00CF0DA5" w:rsidRPr="00CF0DA5" w:rsidRDefault="00CF0DA5" w:rsidP="00237564">
      <w:pPr>
        <w:widowControl w:val="0"/>
        <w:tabs>
          <w:tab w:val="left" w:pos="518"/>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ценовая политика и ценообразование;</w:t>
      </w:r>
    </w:p>
    <w:p w:rsidR="00CF0DA5" w:rsidRPr="00CF0DA5" w:rsidRDefault="00CF0DA5" w:rsidP="00237564">
      <w:pPr>
        <w:widowControl w:val="0"/>
        <w:tabs>
          <w:tab w:val="left" w:pos="518"/>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реклама и продвижение товара на рынок, включая методы стимулирования продаж, формирования спроса и организация послепродажного сервиса.</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7B07">
        <w:rPr>
          <w:rFonts w:ascii="Times New Roman" w:eastAsia="Times New Roman" w:hAnsi="Times New Roman" w:cs="Times New Roman"/>
          <w:bCs/>
          <w:sz w:val="24"/>
          <w:szCs w:val="24"/>
          <w:lang w:eastAsia="ar-SA"/>
        </w:rPr>
        <w:t>Ценообразование</w:t>
      </w:r>
      <w:r w:rsidR="00987B07">
        <w:rPr>
          <w:rFonts w:ascii="Times New Roman" w:eastAsia="Times New Roman" w:hAnsi="Times New Roman" w:cs="Times New Roman"/>
          <w:sz w:val="24"/>
          <w:szCs w:val="24"/>
          <w:lang w:eastAsia="ar-SA"/>
        </w:rPr>
        <w:t xml:space="preserve"> – </w:t>
      </w:r>
      <w:r w:rsidRPr="00CF0DA5">
        <w:rPr>
          <w:rFonts w:ascii="Times New Roman" w:eastAsia="Times New Roman" w:hAnsi="Times New Roman" w:cs="Times New Roman"/>
          <w:sz w:val="24"/>
          <w:szCs w:val="24"/>
          <w:lang w:eastAsia="ar-SA"/>
        </w:rPr>
        <w:t>один из главнейших вопросов, на который должен ответить себе разработчик бизнес-плана. Как правильно установить цену на товар? Можно привести несколько основных принципов:</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цена товара должна быть выше его себестоимости;</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цена определяется ценой похожих товаров и услуг на рынке;</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цена должна обеспечить максимальную прибыль (не за единицу продукции, а за какой-то период времени).</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Ценообразование не сводится к простому выяснению вопроса о себестоимости товара, чтобы потом просто добавить прибыль. Чтобы привлечь покупателя, совсем не обязательно делать товар или услугу дешевыми. Дешевизна товара часто бывает основным мотивом покупки, но далеко не всегда. Если товар стоит слишком дешево, это может очень негативно сказаться на объемах реализации. Цены можно легко сбросить, а поднять их, затем будет гораздо труднее.</w:t>
      </w:r>
    </w:p>
    <w:p w:rsidR="00CF0DA5" w:rsidRPr="00987B07"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bCs/>
          <w:sz w:val="24"/>
          <w:szCs w:val="24"/>
          <w:lang w:eastAsia="ar-SA"/>
        </w:rPr>
      </w:pPr>
      <w:r w:rsidRPr="00987B07">
        <w:rPr>
          <w:rFonts w:ascii="Times New Roman" w:eastAsia="Times New Roman" w:hAnsi="Times New Roman" w:cs="Times New Roman"/>
          <w:bCs/>
          <w:sz w:val="24"/>
          <w:szCs w:val="24"/>
          <w:lang w:eastAsia="ar-SA"/>
        </w:rPr>
        <w:t>Стимулирование сбыта.</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Прежде чем приступать к планированию бизнеса по стимулированию сбыта, необходимо четко определиться, какие средства будут выделены для этого. Хорошая реклама и стимулирование сбыта - это не издержки, а инвестиции, причем такие, которые принесут дивиденды в виде расширения производства. Особое внимание при планировании по стимулированию сбыта следует уделить четырем факторам:</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как найти потенциальных клиентов;</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как их заинтересовать и стимулировать;</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наиболее полно удовлетворить их потребности.</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Чтобы выбрать правильный метод стимулирования сбыта продукции, придется экспериментировать. Может быть, придется использовать несколько методов. </w:t>
      </w:r>
      <w:proofErr w:type="gramStart"/>
      <w:r w:rsidRPr="00CF0DA5">
        <w:rPr>
          <w:rFonts w:ascii="Times New Roman" w:eastAsia="Times New Roman" w:hAnsi="Times New Roman" w:cs="Times New Roman"/>
          <w:sz w:val="24"/>
          <w:szCs w:val="24"/>
          <w:lang w:eastAsia="ar-SA"/>
        </w:rPr>
        <w:t>Здесь надо подумать, на что, скорее всего, откликнется клиент: газеты, специальные журналы, справочники, радио, рекламные щиты, рекламные объявления, реклама на транспорте, телевидение, прямые почтовые отправления, личное убеждение, выставки и другое.</w:t>
      </w:r>
      <w:proofErr w:type="gramEnd"/>
      <w:r w:rsidRPr="00CF0DA5">
        <w:rPr>
          <w:rFonts w:ascii="Times New Roman" w:eastAsia="Times New Roman" w:hAnsi="Times New Roman" w:cs="Times New Roman"/>
          <w:sz w:val="24"/>
          <w:szCs w:val="24"/>
          <w:lang w:eastAsia="ar-SA"/>
        </w:rPr>
        <w:t xml:space="preserve"> Если выбраны средства массовой информации, то указываются конкретные. </w:t>
      </w:r>
      <w:bookmarkStart w:id="4" w:name="_Toc440372379"/>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Автор бизнес-плана описывает планируемую маркетинговую политику.</w:t>
      </w:r>
    </w:p>
    <w:p w:rsid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9A32C1" w:rsidRPr="00F54759" w:rsidRDefault="009A32C1" w:rsidP="00F54759">
      <w:pPr>
        <w:widowControl w:val="0"/>
        <w:tabs>
          <w:tab w:val="left" w:pos="709"/>
          <w:tab w:val="num" w:pos="1212"/>
        </w:tabs>
        <w:suppressAutoHyphens/>
        <w:autoSpaceDE w:val="0"/>
        <w:spacing w:after="0" w:line="240" w:lineRule="auto"/>
        <w:jc w:val="both"/>
        <w:rPr>
          <w:rFonts w:ascii="Times New Roman" w:eastAsia="Times New Roman" w:hAnsi="Times New Roman" w:cs="Times New Roman"/>
          <w:sz w:val="24"/>
          <w:szCs w:val="24"/>
          <w:lang w:eastAsia="ar-SA"/>
        </w:rPr>
      </w:pPr>
    </w:p>
    <w:p w:rsidR="009A32C1" w:rsidRPr="009A32C1" w:rsidRDefault="009A32C1" w:rsidP="00C3156E">
      <w:pPr>
        <w:widowControl w:val="0"/>
        <w:numPr>
          <w:ilvl w:val="0"/>
          <w:numId w:val="1"/>
        </w:numPr>
        <w:tabs>
          <w:tab w:val="left" w:pos="709"/>
          <w:tab w:val="num" w:pos="1212"/>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p>
    <w:p w:rsidR="009A32C1" w:rsidRPr="009A32C1" w:rsidRDefault="009A32C1" w:rsidP="00C3156E">
      <w:pPr>
        <w:widowControl w:val="0"/>
        <w:numPr>
          <w:ilvl w:val="0"/>
          <w:numId w:val="1"/>
        </w:numPr>
        <w:tabs>
          <w:tab w:val="left" w:pos="709"/>
          <w:tab w:val="num" w:pos="1212"/>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p>
    <w:p w:rsidR="009A32C1" w:rsidRPr="009A32C1" w:rsidRDefault="009A32C1" w:rsidP="00C3156E">
      <w:pPr>
        <w:widowControl w:val="0"/>
        <w:numPr>
          <w:ilvl w:val="0"/>
          <w:numId w:val="1"/>
        </w:numPr>
        <w:tabs>
          <w:tab w:val="left" w:pos="709"/>
          <w:tab w:val="num" w:pos="1212"/>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p>
    <w:p w:rsidR="009A32C1" w:rsidRPr="00CF0DA5" w:rsidRDefault="009A32C1" w:rsidP="009A32C1">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r w:rsidRPr="00987B07">
        <w:rPr>
          <w:rFonts w:ascii="Times New Roman" w:eastAsia="Times New Roman" w:hAnsi="Times New Roman" w:cs="Times New Roman"/>
          <w:b/>
          <w:bCs/>
          <w:i/>
          <w:iCs/>
          <w:sz w:val="24"/>
          <w:szCs w:val="24"/>
          <w:lang w:eastAsia="ar-SA"/>
        </w:rPr>
        <w:t>5</w:t>
      </w:r>
      <w:r w:rsidRPr="00CF0DA5">
        <w:rPr>
          <w:rFonts w:ascii="Times New Roman" w:eastAsia="Times New Roman" w:hAnsi="Times New Roman" w:cs="Times New Roman"/>
          <w:b/>
          <w:bCs/>
          <w:i/>
          <w:iCs/>
          <w:sz w:val="24"/>
          <w:szCs w:val="24"/>
          <w:lang w:eastAsia="ar-SA"/>
        </w:rPr>
        <w:t xml:space="preserve">. </w:t>
      </w:r>
      <w:r w:rsidRPr="00987B07">
        <w:rPr>
          <w:rFonts w:ascii="Times New Roman" w:eastAsia="Times New Roman" w:hAnsi="Times New Roman" w:cs="Times New Roman"/>
          <w:b/>
          <w:bCs/>
          <w:iCs/>
          <w:sz w:val="24"/>
          <w:szCs w:val="24"/>
          <w:lang w:eastAsia="ar-SA"/>
        </w:rPr>
        <w:t>Организационный</w:t>
      </w:r>
      <w:r w:rsidRPr="00CF0DA5">
        <w:rPr>
          <w:rFonts w:ascii="Times New Roman" w:eastAsia="Times New Roman" w:hAnsi="Times New Roman" w:cs="Times New Roman"/>
          <w:b/>
          <w:bCs/>
          <w:i/>
          <w:iCs/>
          <w:sz w:val="24"/>
          <w:szCs w:val="24"/>
          <w:lang w:eastAsia="ar-SA"/>
        </w:rPr>
        <w:t xml:space="preserve"> </w:t>
      </w:r>
      <w:r w:rsidRPr="00987B07">
        <w:rPr>
          <w:rFonts w:ascii="Times New Roman" w:eastAsia="Times New Roman" w:hAnsi="Times New Roman" w:cs="Times New Roman"/>
          <w:b/>
          <w:bCs/>
          <w:iCs/>
          <w:sz w:val="24"/>
          <w:szCs w:val="24"/>
          <w:lang w:eastAsia="ar-SA"/>
        </w:rPr>
        <w:t>план</w:t>
      </w:r>
    </w:p>
    <w:p w:rsidR="009A32C1" w:rsidRPr="00CF0DA5" w:rsidRDefault="009A32C1" w:rsidP="009A32C1">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В данном разделе автор бизнес-плана описывает планируемые организационные мероприяти</w:t>
      </w:r>
      <w:r>
        <w:rPr>
          <w:rFonts w:ascii="Times New Roman" w:eastAsia="Times New Roman" w:hAnsi="Times New Roman" w:cs="Times New Roman"/>
          <w:sz w:val="24"/>
          <w:szCs w:val="24"/>
          <w:lang w:eastAsia="ar-SA"/>
        </w:rPr>
        <w:t>я по открытию собственного дела, в том числе информацию о планируемом создании рабочих мест.</w:t>
      </w:r>
    </w:p>
    <w:p w:rsidR="009A32C1" w:rsidRPr="00CF0DA5" w:rsidRDefault="009A32C1" w:rsidP="009A32C1">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Качественная и количественная характеристика персонала, более подробно - руководящего состава и специалистов (уровень образования, стаж работы, достижения).</w:t>
      </w:r>
    </w:p>
    <w:p w:rsidR="009A32C1" w:rsidRPr="009A32C1" w:rsidRDefault="009A32C1" w:rsidP="009A32C1">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pacing w:val="-5"/>
          <w:sz w:val="24"/>
          <w:szCs w:val="24"/>
          <w:lang w:eastAsia="ar-SA"/>
        </w:rPr>
        <w:t xml:space="preserve">При подготовке этой части бизнес-плана необходимо осветить следующие </w:t>
      </w:r>
      <w:r w:rsidRPr="00CF0DA5">
        <w:rPr>
          <w:rFonts w:ascii="Times New Roman" w:eastAsia="Times New Roman" w:hAnsi="Times New Roman" w:cs="Times New Roman"/>
          <w:sz w:val="24"/>
          <w:szCs w:val="24"/>
          <w:lang w:eastAsia="ar-SA"/>
        </w:rPr>
        <w:t>вопросы:</w:t>
      </w:r>
    </w:p>
    <w:p w:rsidR="00CF0DA5" w:rsidRPr="00CF0DA5" w:rsidRDefault="0003282C" w:rsidP="00C3156E">
      <w:pPr>
        <w:widowControl w:val="0"/>
        <w:numPr>
          <w:ilvl w:val="0"/>
          <w:numId w:val="1"/>
        </w:numPr>
        <w:tabs>
          <w:tab w:val="left" w:pos="709"/>
          <w:tab w:val="num" w:pos="1212"/>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pacing w:val="-4"/>
          <w:sz w:val="24"/>
          <w:szCs w:val="24"/>
          <w:lang w:eastAsia="ar-SA"/>
        </w:rPr>
        <w:t xml:space="preserve">1) </w:t>
      </w:r>
      <w:r w:rsidR="00B0417C">
        <w:rPr>
          <w:rFonts w:ascii="Times New Roman" w:eastAsia="Times New Roman" w:hAnsi="Times New Roman" w:cs="Times New Roman"/>
          <w:spacing w:val="-4"/>
          <w:sz w:val="24"/>
          <w:szCs w:val="24"/>
          <w:lang w:eastAsia="ar-SA"/>
        </w:rPr>
        <w:t>организационно-правовая форма в</w:t>
      </w:r>
      <w:r w:rsidR="00CF0DA5" w:rsidRPr="00CF0DA5">
        <w:rPr>
          <w:rFonts w:ascii="Times New Roman" w:eastAsia="Times New Roman" w:hAnsi="Times New Roman" w:cs="Times New Roman"/>
          <w:spacing w:val="-4"/>
          <w:sz w:val="24"/>
          <w:szCs w:val="24"/>
          <w:lang w:eastAsia="ar-SA"/>
        </w:rPr>
        <w:t>ашей предпринимательской деятельности</w:t>
      </w:r>
      <w:r w:rsidR="00CF0DA5" w:rsidRPr="00CF0DA5">
        <w:rPr>
          <w:rFonts w:ascii="Times New Roman" w:eastAsia="Times New Roman" w:hAnsi="Times New Roman" w:cs="Times New Roman"/>
          <w:sz w:val="24"/>
          <w:szCs w:val="24"/>
          <w:lang w:eastAsia="ar-SA"/>
        </w:rPr>
        <w:t>;</w:t>
      </w:r>
    </w:p>
    <w:p w:rsidR="00CF0DA5" w:rsidRPr="00CF0DA5" w:rsidRDefault="0003282C" w:rsidP="00C3156E">
      <w:pPr>
        <w:widowControl w:val="0"/>
        <w:numPr>
          <w:ilvl w:val="0"/>
          <w:numId w:val="1"/>
        </w:numPr>
        <w:tabs>
          <w:tab w:val="left" w:pos="709"/>
          <w:tab w:val="left" w:pos="744"/>
          <w:tab w:val="num" w:pos="1212"/>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pacing w:val="-5"/>
          <w:sz w:val="24"/>
          <w:szCs w:val="24"/>
          <w:lang w:eastAsia="ar-SA"/>
        </w:rPr>
        <w:t xml:space="preserve">2) </w:t>
      </w:r>
      <w:r w:rsidR="00CF0DA5" w:rsidRPr="00CF0DA5">
        <w:rPr>
          <w:rFonts w:ascii="Times New Roman" w:eastAsia="Times New Roman" w:hAnsi="Times New Roman" w:cs="Times New Roman"/>
          <w:spacing w:val="-5"/>
          <w:sz w:val="24"/>
          <w:szCs w:val="24"/>
          <w:lang w:eastAsia="ar-SA"/>
        </w:rPr>
        <w:t xml:space="preserve">где, когда и кем будет проведена регистрация </w:t>
      </w:r>
      <w:r w:rsidR="00CF0DA5" w:rsidRPr="00CF0DA5">
        <w:rPr>
          <w:rFonts w:ascii="Times New Roman" w:eastAsia="Times New Roman" w:hAnsi="Times New Roman" w:cs="Times New Roman"/>
          <w:spacing w:val="-4"/>
          <w:sz w:val="24"/>
          <w:szCs w:val="24"/>
          <w:lang w:eastAsia="ar-SA"/>
        </w:rPr>
        <w:t>вашей предпринимательской деятельности</w:t>
      </w:r>
      <w:r w:rsidR="00CF0DA5" w:rsidRPr="00CF0DA5">
        <w:rPr>
          <w:rFonts w:ascii="Times New Roman" w:eastAsia="Times New Roman" w:hAnsi="Times New Roman" w:cs="Times New Roman"/>
          <w:sz w:val="24"/>
          <w:szCs w:val="24"/>
          <w:lang w:eastAsia="ar-SA"/>
        </w:rPr>
        <w:t>?</w:t>
      </w:r>
    </w:p>
    <w:p w:rsidR="00CF0DA5" w:rsidRPr="00CF0DA5" w:rsidRDefault="0003282C" w:rsidP="00C3156E">
      <w:pPr>
        <w:widowControl w:val="0"/>
        <w:numPr>
          <w:ilvl w:val="0"/>
          <w:numId w:val="1"/>
        </w:numPr>
        <w:tabs>
          <w:tab w:val="left" w:pos="709"/>
          <w:tab w:val="left" w:pos="744"/>
          <w:tab w:val="num" w:pos="1212"/>
        </w:tabs>
        <w:suppressAutoHyphens/>
        <w:autoSpaceDE w:val="0"/>
        <w:spacing w:after="0" w:line="240" w:lineRule="auto"/>
        <w:ind w:left="0" w:firstLine="709"/>
        <w:jc w:val="both"/>
        <w:rPr>
          <w:rFonts w:ascii="Times New Roman" w:eastAsia="Times New Roman" w:hAnsi="Times New Roman" w:cs="Times New Roman"/>
          <w:spacing w:val="-5"/>
          <w:sz w:val="24"/>
          <w:szCs w:val="24"/>
          <w:lang w:eastAsia="ar-SA"/>
        </w:rPr>
      </w:pPr>
      <w:r>
        <w:rPr>
          <w:rFonts w:ascii="Times New Roman" w:eastAsia="Times New Roman" w:hAnsi="Times New Roman" w:cs="Times New Roman"/>
          <w:spacing w:val="-5"/>
          <w:sz w:val="24"/>
          <w:szCs w:val="24"/>
          <w:lang w:eastAsia="ar-SA"/>
        </w:rPr>
        <w:t xml:space="preserve">3) </w:t>
      </w:r>
      <w:r w:rsidR="00CF0DA5" w:rsidRPr="00CF0DA5">
        <w:rPr>
          <w:rFonts w:ascii="Times New Roman" w:eastAsia="Times New Roman" w:hAnsi="Times New Roman" w:cs="Times New Roman"/>
          <w:spacing w:val="-5"/>
          <w:sz w:val="24"/>
          <w:szCs w:val="24"/>
          <w:lang w:eastAsia="ar-SA"/>
        </w:rPr>
        <w:t>кто выступит учредителем?</w:t>
      </w:r>
    </w:p>
    <w:p w:rsidR="00CF0DA5" w:rsidRPr="00CF0DA5" w:rsidRDefault="0003282C" w:rsidP="00C3156E">
      <w:pPr>
        <w:widowControl w:val="0"/>
        <w:numPr>
          <w:ilvl w:val="0"/>
          <w:numId w:val="1"/>
        </w:numPr>
        <w:tabs>
          <w:tab w:val="left" w:pos="709"/>
          <w:tab w:val="left" w:pos="744"/>
          <w:tab w:val="num" w:pos="1212"/>
        </w:tabs>
        <w:suppressAutoHyphens/>
        <w:autoSpaceDE w:val="0"/>
        <w:spacing w:after="0" w:line="240" w:lineRule="auto"/>
        <w:ind w:left="0" w:firstLine="709"/>
        <w:jc w:val="both"/>
        <w:rPr>
          <w:rFonts w:ascii="Times New Roman" w:eastAsia="Times New Roman" w:hAnsi="Times New Roman" w:cs="Times New Roman"/>
          <w:spacing w:val="-5"/>
          <w:sz w:val="24"/>
          <w:szCs w:val="24"/>
          <w:lang w:eastAsia="ar-SA"/>
        </w:rPr>
      </w:pPr>
      <w:r>
        <w:rPr>
          <w:rFonts w:ascii="Times New Roman" w:eastAsia="Times New Roman" w:hAnsi="Times New Roman" w:cs="Times New Roman"/>
          <w:spacing w:val="-5"/>
          <w:sz w:val="24"/>
          <w:szCs w:val="24"/>
          <w:lang w:eastAsia="ar-SA"/>
        </w:rPr>
        <w:t xml:space="preserve">4) </w:t>
      </w:r>
      <w:r w:rsidR="00CF0DA5" w:rsidRPr="00CF0DA5">
        <w:rPr>
          <w:rFonts w:ascii="Times New Roman" w:eastAsia="Times New Roman" w:hAnsi="Times New Roman" w:cs="Times New Roman"/>
          <w:spacing w:val="-5"/>
          <w:sz w:val="24"/>
          <w:szCs w:val="24"/>
          <w:lang w:eastAsia="ar-SA"/>
        </w:rPr>
        <w:t>в каких банках будут открыты счета?</w:t>
      </w:r>
    </w:p>
    <w:p w:rsidR="00CF0DA5" w:rsidRPr="00CF0DA5" w:rsidRDefault="0003282C" w:rsidP="00C3156E">
      <w:pPr>
        <w:widowControl w:val="0"/>
        <w:numPr>
          <w:ilvl w:val="0"/>
          <w:numId w:val="1"/>
        </w:numPr>
        <w:tabs>
          <w:tab w:val="left" w:pos="142"/>
          <w:tab w:val="left" w:pos="709"/>
          <w:tab w:val="num" w:pos="1212"/>
        </w:tabs>
        <w:suppressAutoHyphens/>
        <w:autoSpaceDE w:val="0"/>
        <w:spacing w:after="0" w:line="240" w:lineRule="auto"/>
        <w:ind w:left="0" w:firstLine="709"/>
        <w:jc w:val="both"/>
        <w:rPr>
          <w:rFonts w:ascii="Times New Roman" w:eastAsia="Times New Roman" w:hAnsi="Times New Roman" w:cs="Times New Roman"/>
          <w:spacing w:val="-5"/>
          <w:sz w:val="24"/>
          <w:szCs w:val="24"/>
          <w:lang w:eastAsia="ar-SA"/>
        </w:rPr>
      </w:pPr>
      <w:r>
        <w:rPr>
          <w:rFonts w:ascii="Times New Roman" w:eastAsia="Times New Roman" w:hAnsi="Times New Roman" w:cs="Times New Roman"/>
          <w:spacing w:val="-5"/>
          <w:sz w:val="24"/>
          <w:szCs w:val="24"/>
          <w:lang w:eastAsia="ar-SA"/>
        </w:rPr>
        <w:t xml:space="preserve">5) </w:t>
      </w:r>
      <w:r w:rsidR="00B0417C">
        <w:rPr>
          <w:rFonts w:ascii="Times New Roman" w:eastAsia="Times New Roman" w:hAnsi="Times New Roman" w:cs="Times New Roman"/>
          <w:spacing w:val="-5"/>
          <w:sz w:val="24"/>
          <w:szCs w:val="24"/>
          <w:lang w:eastAsia="ar-SA"/>
        </w:rPr>
        <w:t>определите, нужны ли в</w:t>
      </w:r>
      <w:r w:rsidR="00CF0DA5" w:rsidRPr="00CF0DA5">
        <w:rPr>
          <w:rFonts w:ascii="Times New Roman" w:eastAsia="Times New Roman" w:hAnsi="Times New Roman" w:cs="Times New Roman"/>
          <w:spacing w:val="-5"/>
          <w:sz w:val="24"/>
          <w:szCs w:val="24"/>
          <w:lang w:eastAsia="ar-SA"/>
        </w:rPr>
        <w:t>ам на</w:t>
      </w:r>
      <w:r w:rsidR="00C3156E">
        <w:rPr>
          <w:rFonts w:ascii="Times New Roman" w:eastAsia="Times New Roman" w:hAnsi="Times New Roman" w:cs="Times New Roman"/>
          <w:spacing w:val="-5"/>
          <w:sz w:val="24"/>
          <w:szCs w:val="24"/>
          <w:lang w:eastAsia="ar-SA"/>
        </w:rPr>
        <w:t>емные работники. Если «да»</w:t>
      </w:r>
      <w:r w:rsidR="00CF0DA5" w:rsidRPr="00CF0DA5">
        <w:rPr>
          <w:rFonts w:ascii="Times New Roman" w:eastAsia="Times New Roman" w:hAnsi="Times New Roman" w:cs="Times New Roman"/>
          <w:spacing w:val="-5"/>
          <w:sz w:val="24"/>
          <w:szCs w:val="24"/>
          <w:lang w:eastAsia="ar-SA"/>
        </w:rPr>
        <w:t xml:space="preserve">, то укажите: число необходимых работников по каждой специальности, требуемый уровень квалификации, </w:t>
      </w:r>
      <w:r w:rsidR="00CF0DA5" w:rsidRPr="00CF0DA5">
        <w:rPr>
          <w:rFonts w:ascii="Times New Roman" w:eastAsia="Times New Roman" w:hAnsi="Times New Roman" w:cs="Times New Roman"/>
          <w:spacing w:val="-3"/>
          <w:sz w:val="24"/>
          <w:szCs w:val="24"/>
          <w:lang w:eastAsia="ar-SA"/>
        </w:rPr>
        <w:t xml:space="preserve">предполагаемая степень занятости персонала (постоянные штатные или </w:t>
      </w:r>
      <w:r w:rsidR="00CF0DA5" w:rsidRPr="00CF0DA5">
        <w:rPr>
          <w:rFonts w:ascii="Times New Roman" w:eastAsia="Times New Roman" w:hAnsi="Times New Roman" w:cs="Times New Roman"/>
          <w:sz w:val="24"/>
          <w:szCs w:val="24"/>
          <w:lang w:eastAsia="ar-SA"/>
        </w:rPr>
        <w:t>почасовые работники, совместители). О</w:t>
      </w:r>
      <w:r w:rsidR="00CF0DA5" w:rsidRPr="00CF0DA5">
        <w:rPr>
          <w:rFonts w:ascii="Times New Roman" w:eastAsia="Times New Roman" w:hAnsi="Times New Roman" w:cs="Times New Roman"/>
          <w:spacing w:val="-3"/>
          <w:sz w:val="24"/>
          <w:szCs w:val="24"/>
          <w:lang w:eastAsia="ar-SA"/>
        </w:rPr>
        <w:t xml:space="preserve">пишите формы оплаты (сдельная, повременная, твердый оклад и т.д.) и </w:t>
      </w:r>
      <w:r w:rsidR="00CF0DA5" w:rsidRPr="00CF0DA5">
        <w:rPr>
          <w:rFonts w:ascii="Times New Roman" w:eastAsia="Times New Roman" w:hAnsi="Times New Roman" w:cs="Times New Roman"/>
          <w:sz w:val="24"/>
          <w:szCs w:val="24"/>
          <w:lang w:eastAsia="ar-SA"/>
        </w:rPr>
        <w:t xml:space="preserve">стимулирования труда, а также, </w:t>
      </w:r>
      <w:r w:rsidR="00CF0DA5" w:rsidRPr="00CF0DA5">
        <w:rPr>
          <w:rFonts w:ascii="Times New Roman" w:eastAsia="Times New Roman" w:hAnsi="Times New Roman" w:cs="Times New Roman"/>
          <w:spacing w:val="-5"/>
          <w:sz w:val="24"/>
          <w:szCs w:val="24"/>
          <w:lang w:eastAsia="ar-SA"/>
        </w:rPr>
        <w:t>предполагаемый размер средней заработной платы.</w:t>
      </w:r>
    </w:p>
    <w:p w:rsidR="00CF0DA5" w:rsidRPr="00CF0DA5" w:rsidRDefault="00E87B78" w:rsidP="00C3156E">
      <w:pPr>
        <w:widowControl w:val="0"/>
        <w:numPr>
          <w:ilvl w:val="0"/>
          <w:numId w:val="1"/>
        </w:numPr>
        <w:tabs>
          <w:tab w:val="left" w:pos="142"/>
          <w:tab w:val="left" w:pos="709"/>
          <w:tab w:val="num" w:pos="1212"/>
        </w:tabs>
        <w:suppressAutoHyphens/>
        <w:autoSpaceDE w:val="0"/>
        <w:spacing w:after="0" w:line="240" w:lineRule="auto"/>
        <w:ind w:left="0" w:firstLine="709"/>
        <w:jc w:val="both"/>
        <w:rPr>
          <w:rFonts w:ascii="Times New Roman" w:eastAsia="Times New Roman" w:hAnsi="Times New Roman" w:cs="Times New Roman"/>
          <w:spacing w:val="-5"/>
          <w:sz w:val="24"/>
          <w:szCs w:val="24"/>
          <w:lang w:eastAsia="ar-SA"/>
        </w:rPr>
      </w:pPr>
      <w:r>
        <w:rPr>
          <w:rFonts w:ascii="Times New Roman" w:eastAsia="Times New Roman" w:hAnsi="Times New Roman" w:cs="Times New Roman"/>
          <w:spacing w:val="-5"/>
          <w:sz w:val="24"/>
          <w:szCs w:val="24"/>
          <w:lang w:eastAsia="ar-SA"/>
        </w:rPr>
        <w:t xml:space="preserve">6) </w:t>
      </w:r>
      <w:r w:rsidR="00B0417C">
        <w:rPr>
          <w:rFonts w:ascii="Times New Roman" w:eastAsia="Times New Roman" w:hAnsi="Times New Roman" w:cs="Times New Roman"/>
          <w:spacing w:val="-5"/>
          <w:sz w:val="24"/>
          <w:szCs w:val="24"/>
          <w:lang w:eastAsia="ar-SA"/>
        </w:rPr>
        <w:t>будете ли в</w:t>
      </w:r>
      <w:r w:rsidR="00CF0DA5" w:rsidRPr="00CF0DA5">
        <w:rPr>
          <w:rFonts w:ascii="Times New Roman" w:eastAsia="Times New Roman" w:hAnsi="Times New Roman" w:cs="Times New Roman"/>
          <w:spacing w:val="-5"/>
          <w:sz w:val="24"/>
          <w:szCs w:val="24"/>
          <w:lang w:eastAsia="ar-SA"/>
        </w:rPr>
        <w:t xml:space="preserve">ы </w:t>
      </w:r>
      <w:r w:rsidR="009A32C1">
        <w:rPr>
          <w:rFonts w:ascii="Times New Roman" w:eastAsia="Times New Roman" w:hAnsi="Times New Roman" w:cs="Times New Roman"/>
          <w:spacing w:val="-5"/>
          <w:sz w:val="24"/>
          <w:szCs w:val="24"/>
          <w:lang w:eastAsia="ar-SA"/>
        </w:rPr>
        <w:t xml:space="preserve">нанимать </w:t>
      </w:r>
      <w:r w:rsidR="00CF0DA5" w:rsidRPr="00CF0DA5">
        <w:rPr>
          <w:rFonts w:ascii="Times New Roman" w:eastAsia="Times New Roman" w:hAnsi="Times New Roman" w:cs="Times New Roman"/>
          <w:spacing w:val="-5"/>
          <w:sz w:val="24"/>
          <w:szCs w:val="24"/>
          <w:lang w:eastAsia="ar-SA"/>
        </w:rPr>
        <w:t>сотрудников?</w:t>
      </w:r>
    </w:p>
    <w:p w:rsidR="00CF0DA5" w:rsidRPr="00CF0DA5" w:rsidRDefault="00E87B78" w:rsidP="00C3156E">
      <w:pPr>
        <w:widowControl w:val="0"/>
        <w:numPr>
          <w:ilvl w:val="0"/>
          <w:numId w:val="1"/>
        </w:numPr>
        <w:tabs>
          <w:tab w:val="left" w:pos="142"/>
          <w:tab w:val="left" w:pos="709"/>
          <w:tab w:val="num" w:pos="1212"/>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pacing w:val="-5"/>
          <w:sz w:val="24"/>
          <w:szCs w:val="24"/>
          <w:lang w:eastAsia="ar-SA"/>
        </w:rPr>
        <w:t xml:space="preserve">7) </w:t>
      </w:r>
      <w:r w:rsidR="00B0417C">
        <w:rPr>
          <w:rFonts w:ascii="Times New Roman" w:eastAsia="Times New Roman" w:hAnsi="Times New Roman" w:cs="Times New Roman"/>
          <w:spacing w:val="-5"/>
          <w:sz w:val="24"/>
          <w:szCs w:val="24"/>
          <w:lang w:eastAsia="ar-SA"/>
        </w:rPr>
        <w:t>если в дальнейшей работе в</w:t>
      </w:r>
      <w:r w:rsidR="00CF0DA5" w:rsidRPr="00CF0DA5">
        <w:rPr>
          <w:rFonts w:ascii="Times New Roman" w:eastAsia="Times New Roman" w:hAnsi="Times New Roman" w:cs="Times New Roman"/>
          <w:spacing w:val="-5"/>
          <w:sz w:val="24"/>
          <w:szCs w:val="24"/>
          <w:lang w:eastAsia="ar-SA"/>
        </w:rPr>
        <w:t xml:space="preserve">ы будете пользоваться услугами бухгалтера, </w:t>
      </w:r>
      <w:r w:rsidR="00CF0DA5" w:rsidRPr="00CF0DA5">
        <w:rPr>
          <w:rFonts w:ascii="Times New Roman" w:eastAsia="Times New Roman" w:hAnsi="Times New Roman" w:cs="Times New Roman"/>
          <w:spacing w:val="-4"/>
          <w:sz w:val="24"/>
          <w:szCs w:val="24"/>
          <w:lang w:eastAsia="ar-SA"/>
        </w:rPr>
        <w:t xml:space="preserve">юриста, банка или какой-либо страховой компании, то лучше заранее навести </w:t>
      </w:r>
      <w:r w:rsidR="00CF0DA5" w:rsidRPr="00CF0DA5">
        <w:rPr>
          <w:rFonts w:ascii="Times New Roman" w:eastAsia="Times New Roman" w:hAnsi="Times New Roman" w:cs="Times New Roman"/>
          <w:sz w:val="24"/>
          <w:szCs w:val="24"/>
          <w:lang w:eastAsia="ar-SA"/>
        </w:rPr>
        <w:t>справки, узнать стоимость и установить личные контакты.</w:t>
      </w:r>
    </w:p>
    <w:p w:rsidR="00CF0DA5" w:rsidRPr="00CF0DA5" w:rsidRDefault="00CF0DA5" w:rsidP="00C3156E">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pacing w:val="-5"/>
          <w:sz w:val="24"/>
          <w:szCs w:val="24"/>
          <w:lang w:eastAsia="ar-SA"/>
        </w:rPr>
        <w:t xml:space="preserve">На ранней стадии развития предпринимательской деятельности часто целесообразно иметь минимальное количество наемных работников, так как доходы </w:t>
      </w:r>
      <w:r w:rsidRPr="00CF0DA5">
        <w:rPr>
          <w:rFonts w:ascii="Times New Roman" w:eastAsia="Times New Roman" w:hAnsi="Times New Roman" w:cs="Times New Roman"/>
          <w:sz w:val="24"/>
          <w:szCs w:val="24"/>
          <w:lang w:eastAsia="ar-SA"/>
        </w:rPr>
        <w:t>небольшие или их нет совсем. Поэтому важно хорошо продумать, как и когда привлекать дополнительный персонал.</w:t>
      </w:r>
    </w:p>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p w:rsidR="009A32C1" w:rsidRDefault="009A32C1"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p>
    <w:bookmarkEnd w:id="4"/>
    <w:p w:rsidR="009A32C1" w:rsidRDefault="009A32C1" w:rsidP="00237564">
      <w:pPr>
        <w:widowControl w:val="0"/>
        <w:tabs>
          <w:tab w:val="left" w:pos="709"/>
        </w:tabs>
        <w:suppressAutoHyphens/>
        <w:spacing w:after="0" w:line="240" w:lineRule="auto"/>
        <w:ind w:right="-1" w:firstLine="709"/>
        <w:jc w:val="both"/>
        <w:rPr>
          <w:rFonts w:ascii="Times New Roman" w:eastAsia="Times-Roman" w:hAnsi="Times New Roman" w:cs="Times New Roman"/>
          <w:sz w:val="24"/>
          <w:szCs w:val="24"/>
          <w:lang w:eastAsia="ar-SA"/>
        </w:rPr>
      </w:pPr>
    </w:p>
    <w:p w:rsidR="009A32C1" w:rsidRDefault="009A32C1" w:rsidP="00237564">
      <w:pPr>
        <w:widowControl w:val="0"/>
        <w:tabs>
          <w:tab w:val="left" w:pos="709"/>
        </w:tabs>
        <w:suppressAutoHyphens/>
        <w:spacing w:after="0" w:line="240" w:lineRule="auto"/>
        <w:ind w:right="-1" w:firstLine="709"/>
        <w:jc w:val="both"/>
        <w:rPr>
          <w:rFonts w:ascii="Times New Roman" w:eastAsia="Times-Roman" w:hAnsi="Times New Roman" w:cs="Times New Roman"/>
          <w:sz w:val="24"/>
          <w:szCs w:val="24"/>
          <w:lang w:eastAsia="ar-SA"/>
        </w:rPr>
      </w:pPr>
    </w:p>
    <w:p w:rsidR="009A32C1" w:rsidRDefault="009A32C1" w:rsidP="00237564">
      <w:pPr>
        <w:widowControl w:val="0"/>
        <w:tabs>
          <w:tab w:val="left" w:pos="709"/>
        </w:tabs>
        <w:suppressAutoHyphens/>
        <w:spacing w:after="0" w:line="240" w:lineRule="auto"/>
        <w:ind w:right="-1" w:firstLine="709"/>
        <w:jc w:val="both"/>
        <w:rPr>
          <w:rFonts w:ascii="Times New Roman" w:eastAsia="Times-Roman" w:hAnsi="Times New Roman" w:cs="Times New Roman"/>
          <w:sz w:val="24"/>
          <w:szCs w:val="24"/>
          <w:lang w:eastAsia="ar-SA"/>
        </w:rPr>
      </w:pPr>
    </w:p>
    <w:p w:rsidR="009A32C1" w:rsidRDefault="009A32C1" w:rsidP="00237564">
      <w:pPr>
        <w:widowControl w:val="0"/>
        <w:tabs>
          <w:tab w:val="left" w:pos="709"/>
        </w:tabs>
        <w:suppressAutoHyphens/>
        <w:spacing w:after="0" w:line="240" w:lineRule="auto"/>
        <w:ind w:right="-1" w:firstLine="709"/>
        <w:jc w:val="both"/>
        <w:rPr>
          <w:rFonts w:ascii="Times New Roman" w:eastAsia="Times-Roman" w:hAnsi="Times New Roman" w:cs="Times New Roman"/>
          <w:sz w:val="24"/>
          <w:szCs w:val="24"/>
          <w:lang w:eastAsia="ar-SA"/>
        </w:rPr>
      </w:pPr>
    </w:p>
    <w:p w:rsidR="009A32C1" w:rsidRPr="00C3156E" w:rsidRDefault="009A32C1" w:rsidP="009A32C1">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r w:rsidRPr="00C3156E">
        <w:rPr>
          <w:rFonts w:ascii="Times New Roman" w:eastAsia="Times New Roman" w:hAnsi="Times New Roman" w:cs="Times New Roman"/>
          <w:b/>
          <w:bCs/>
          <w:iCs/>
          <w:sz w:val="24"/>
          <w:szCs w:val="24"/>
          <w:lang w:eastAsia="ar-SA"/>
        </w:rPr>
        <w:t>6</w:t>
      </w:r>
      <w:r w:rsidRPr="00CF0DA5">
        <w:rPr>
          <w:rFonts w:ascii="Times New Roman" w:eastAsia="Times New Roman" w:hAnsi="Times New Roman" w:cs="Times New Roman"/>
          <w:b/>
          <w:bCs/>
          <w:i/>
          <w:iCs/>
          <w:sz w:val="24"/>
          <w:szCs w:val="24"/>
          <w:lang w:eastAsia="ar-SA"/>
        </w:rPr>
        <w:t xml:space="preserve">. </w:t>
      </w:r>
      <w:r w:rsidRPr="00C3156E">
        <w:rPr>
          <w:rFonts w:ascii="Times New Roman" w:eastAsia="Times New Roman" w:hAnsi="Times New Roman" w:cs="Times New Roman"/>
          <w:b/>
          <w:bCs/>
          <w:iCs/>
          <w:sz w:val="24"/>
          <w:szCs w:val="24"/>
          <w:lang w:eastAsia="ar-SA"/>
        </w:rPr>
        <w:t>Производственный план</w:t>
      </w:r>
    </w:p>
    <w:p w:rsidR="009A32C1" w:rsidRPr="00CF0DA5" w:rsidRDefault="009A32C1" w:rsidP="009A32C1">
      <w:pPr>
        <w:keepNext/>
        <w:widowControl w:val="0"/>
        <w:tabs>
          <w:tab w:val="left" w:pos="709"/>
        </w:tabs>
        <w:suppressAutoHyphens/>
        <w:autoSpaceDE w:val="0"/>
        <w:spacing w:after="0" w:line="240" w:lineRule="auto"/>
        <w:ind w:right="-1" w:firstLine="709"/>
        <w:jc w:val="both"/>
        <w:outlineLvl w:val="1"/>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В данном разделе автор бизнес-плана описывает пла</w:t>
      </w:r>
      <w:r>
        <w:rPr>
          <w:rFonts w:ascii="Times New Roman" w:eastAsia="Times New Roman" w:hAnsi="Times New Roman" w:cs="Times New Roman"/>
          <w:sz w:val="24"/>
          <w:szCs w:val="24"/>
          <w:lang w:eastAsia="ar-SA"/>
        </w:rPr>
        <w:t>нируемый производственный план.</w:t>
      </w:r>
    </w:p>
    <w:p w:rsidR="00CF0DA5" w:rsidRPr="00CF0DA5" w:rsidRDefault="009A32C1" w:rsidP="009A32C1">
      <w:pPr>
        <w:widowControl w:val="0"/>
        <w:tabs>
          <w:tab w:val="left" w:pos="709"/>
        </w:tabs>
        <w:suppressAutoHyphens/>
        <w:spacing w:after="0" w:line="240" w:lineRule="auto"/>
        <w:ind w:right="-1" w:firstLine="709"/>
        <w:jc w:val="both"/>
        <w:rPr>
          <w:rFonts w:ascii="Times New Roman" w:eastAsia="Times-Roman" w:hAnsi="Times New Roman" w:cs="Times New Roman"/>
          <w:sz w:val="24"/>
          <w:szCs w:val="24"/>
          <w:lang w:eastAsia="ar-SA"/>
        </w:rPr>
      </w:pPr>
      <w:r w:rsidRPr="00CF0DA5">
        <w:rPr>
          <w:rFonts w:ascii="Times New Roman" w:eastAsia="Times New Roman" w:hAnsi="Times New Roman" w:cs="Times New Roman"/>
          <w:sz w:val="24"/>
          <w:szCs w:val="24"/>
          <w:lang w:eastAsia="ar-SA"/>
        </w:rPr>
        <w:t>В</w:t>
      </w:r>
      <w:r w:rsidRPr="00CF0DA5">
        <w:rPr>
          <w:rFonts w:ascii="Times New Roman" w:eastAsia="Times-Roman" w:hAnsi="Times New Roman" w:cs="Times New Roman"/>
          <w:sz w:val="24"/>
          <w:szCs w:val="24"/>
          <w:lang w:eastAsia="ar-SA"/>
        </w:rPr>
        <w:t xml:space="preserve"> производственном плане дается краткое описание особенностей </w:t>
      </w:r>
      <w:r w:rsidR="00CF0DA5" w:rsidRPr="00CF0DA5">
        <w:rPr>
          <w:rFonts w:ascii="Times New Roman" w:eastAsia="Times-Roman" w:hAnsi="Times New Roman" w:cs="Times New Roman"/>
          <w:sz w:val="24"/>
          <w:szCs w:val="24"/>
          <w:lang w:eastAsia="ar-SA"/>
        </w:rPr>
        <w:t xml:space="preserve">технологического процесса изготовления продукции или оказания услуг (при наличии указываются ссылки на ГОСТы, </w:t>
      </w:r>
      <w:proofErr w:type="spellStart"/>
      <w:r w:rsidR="00CF0DA5" w:rsidRPr="00CF0DA5">
        <w:rPr>
          <w:rFonts w:ascii="Times New Roman" w:eastAsia="Times-Roman" w:hAnsi="Times New Roman" w:cs="Times New Roman"/>
          <w:sz w:val="24"/>
          <w:szCs w:val="24"/>
          <w:lang w:eastAsia="ar-SA"/>
        </w:rPr>
        <w:t>СНИПы</w:t>
      </w:r>
      <w:proofErr w:type="spellEnd"/>
      <w:r w:rsidR="00CF0DA5" w:rsidRPr="00CF0DA5">
        <w:rPr>
          <w:rFonts w:ascii="Times New Roman" w:eastAsia="Times-Roman" w:hAnsi="Times New Roman" w:cs="Times New Roman"/>
          <w:sz w:val="24"/>
          <w:szCs w:val="24"/>
          <w:lang w:eastAsia="ar-SA"/>
        </w:rPr>
        <w:t>). Производственный план формируется на основе планируемого объема продаж выпускаемой продукции/услу</w:t>
      </w:r>
      <w:r w:rsidR="00645887">
        <w:rPr>
          <w:rFonts w:ascii="Times New Roman" w:eastAsia="Times-Roman" w:hAnsi="Times New Roman" w:cs="Times New Roman"/>
          <w:sz w:val="24"/>
          <w:szCs w:val="24"/>
          <w:lang w:eastAsia="ar-SA"/>
        </w:rPr>
        <w:t>г и производственных мощностей.</w:t>
      </w:r>
    </w:p>
    <w:p w:rsidR="00CF0DA5" w:rsidRPr="00CF0DA5" w:rsidRDefault="00CF0DA5" w:rsidP="00237564">
      <w:pPr>
        <w:widowControl w:val="0"/>
        <w:tabs>
          <w:tab w:val="left" w:pos="709"/>
        </w:tabs>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Примерные вопросы данного раздела:</w:t>
      </w:r>
    </w:p>
    <w:p w:rsidR="00CF0DA5" w:rsidRPr="00CF0DA5" w:rsidRDefault="00E87B78" w:rsidP="00B0417C">
      <w:pPr>
        <w:widowControl w:val="0"/>
        <w:numPr>
          <w:ilvl w:val="0"/>
          <w:numId w:val="2"/>
        </w:numPr>
        <w:tabs>
          <w:tab w:val="left" w:pos="709"/>
          <w:tab w:val="num" w:pos="1080"/>
        </w:tabs>
        <w:suppressAutoHyphens/>
        <w:autoSpaceDE w:val="0"/>
        <w:spacing w:after="0" w:line="240" w:lineRule="auto"/>
        <w:ind w:left="0" w:right="-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00CF0DA5" w:rsidRPr="00CF0DA5">
        <w:rPr>
          <w:rFonts w:ascii="Times New Roman" w:eastAsia="Times New Roman" w:hAnsi="Times New Roman" w:cs="Times New Roman"/>
          <w:sz w:val="24"/>
          <w:szCs w:val="24"/>
          <w:lang w:eastAsia="ar-SA"/>
        </w:rPr>
        <w:t>где будут изготавливаться товары (предоставляться услуги)?</w:t>
      </w:r>
    </w:p>
    <w:p w:rsidR="00CF0DA5" w:rsidRPr="00CF0DA5" w:rsidRDefault="00E87B78" w:rsidP="00B0417C">
      <w:pPr>
        <w:widowControl w:val="0"/>
        <w:numPr>
          <w:ilvl w:val="0"/>
          <w:numId w:val="2"/>
        </w:numPr>
        <w:tabs>
          <w:tab w:val="left" w:pos="709"/>
          <w:tab w:val="num" w:pos="1080"/>
        </w:tabs>
        <w:suppressAutoHyphens/>
        <w:autoSpaceDE w:val="0"/>
        <w:spacing w:after="0" w:line="240" w:lineRule="auto"/>
        <w:ind w:left="0" w:right="-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CF0DA5" w:rsidRPr="00CF0DA5">
        <w:rPr>
          <w:rFonts w:ascii="Times New Roman" w:eastAsia="Times New Roman" w:hAnsi="Times New Roman" w:cs="Times New Roman"/>
          <w:sz w:val="24"/>
          <w:szCs w:val="24"/>
          <w:lang w:eastAsia="ar-SA"/>
        </w:rPr>
        <w:t>насколько удачно выбрано место расположения помещения, исходя из близости к клиентам, поставщикам, доступности рабочей силы и т.д.?</w:t>
      </w:r>
    </w:p>
    <w:p w:rsidR="00CF0DA5" w:rsidRPr="00AE3B09" w:rsidRDefault="00E87B78" w:rsidP="00AE3B09">
      <w:pPr>
        <w:widowControl w:val="0"/>
        <w:numPr>
          <w:ilvl w:val="0"/>
          <w:numId w:val="2"/>
        </w:numPr>
        <w:tabs>
          <w:tab w:val="left" w:pos="709"/>
          <w:tab w:val="num" w:pos="1080"/>
        </w:tabs>
        <w:suppressAutoHyphens/>
        <w:autoSpaceDE w:val="0"/>
        <w:spacing w:after="0" w:line="240" w:lineRule="auto"/>
        <w:ind w:left="0" w:right="-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CF0DA5" w:rsidRPr="00CF0DA5">
        <w:rPr>
          <w:rFonts w:ascii="Times New Roman" w:eastAsia="Times New Roman" w:hAnsi="Times New Roman" w:cs="Times New Roman"/>
          <w:sz w:val="24"/>
          <w:szCs w:val="24"/>
          <w:lang w:eastAsia="ar-SA"/>
        </w:rPr>
        <w:t>какое оборудование и инструменты потребуются?</w:t>
      </w:r>
      <w:r w:rsidR="00AE3B09">
        <w:rPr>
          <w:rFonts w:ascii="Times New Roman" w:eastAsia="Times New Roman" w:hAnsi="Times New Roman" w:cs="Times New Roman"/>
          <w:sz w:val="24"/>
          <w:szCs w:val="24"/>
          <w:lang w:eastAsia="ar-SA"/>
        </w:rPr>
        <w:t xml:space="preserve"> </w:t>
      </w:r>
      <w:r w:rsidR="00CF0DA5" w:rsidRPr="00AE3B09">
        <w:rPr>
          <w:rFonts w:ascii="Times New Roman" w:eastAsia="Times New Roman" w:hAnsi="Times New Roman" w:cs="Times New Roman"/>
          <w:sz w:val="24"/>
          <w:szCs w:val="24"/>
          <w:lang w:eastAsia="ar-SA"/>
        </w:rPr>
        <w:t>Составьте подробный список оборудования, включая измерительные приборы, оргтехнику, станки, необходимую мебель, транспортные средства и т.д.</w:t>
      </w:r>
      <w:r w:rsidR="00AE3B09">
        <w:rPr>
          <w:rFonts w:ascii="Times New Roman" w:eastAsia="Times New Roman" w:hAnsi="Times New Roman" w:cs="Times New Roman"/>
          <w:sz w:val="24"/>
          <w:szCs w:val="24"/>
          <w:lang w:eastAsia="ar-SA"/>
        </w:rPr>
        <w:t xml:space="preserve"> </w:t>
      </w:r>
      <w:r w:rsidR="00CF0DA5" w:rsidRPr="00AE3B09">
        <w:rPr>
          <w:rFonts w:ascii="Times New Roman" w:eastAsia="Times New Roman" w:hAnsi="Times New Roman" w:cs="Times New Roman"/>
          <w:bCs/>
          <w:sz w:val="24"/>
          <w:szCs w:val="24"/>
          <w:lang w:eastAsia="ar-SA"/>
        </w:rPr>
        <w:t>Использование любого дорогостоящего оборудования должно быть обосновано производственной необходимостью.</w:t>
      </w:r>
      <w:r w:rsidR="00AE3B09">
        <w:rPr>
          <w:rFonts w:ascii="Times New Roman" w:eastAsia="Times New Roman" w:hAnsi="Times New Roman" w:cs="Times New Roman"/>
          <w:sz w:val="24"/>
          <w:szCs w:val="24"/>
          <w:lang w:eastAsia="ar-SA"/>
        </w:rPr>
        <w:t xml:space="preserve"> </w:t>
      </w:r>
      <w:r w:rsidR="00CF0DA5" w:rsidRPr="00AE3B09">
        <w:rPr>
          <w:rFonts w:ascii="Times New Roman" w:eastAsia="Times New Roman" w:hAnsi="Times New Roman" w:cs="Times New Roman"/>
          <w:sz w:val="24"/>
          <w:szCs w:val="24"/>
          <w:lang w:eastAsia="ar-SA"/>
        </w:rPr>
        <w:t>Укажите способ получения оборудования (аренда, покупка, изготовление по заказу и пр.), где и как оно будет размещаться.</w:t>
      </w:r>
      <w:r w:rsidR="00AE3B09">
        <w:rPr>
          <w:rFonts w:ascii="Times New Roman" w:eastAsia="Times New Roman" w:hAnsi="Times New Roman" w:cs="Times New Roman"/>
          <w:sz w:val="24"/>
          <w:szCs w:val="24"/>
          <w:lang w:eastAsia="ar-SA"/>
        </w:rPr>
        <w:t xml:space="preserve"> </w:t>
      </w:r>
      <w:r w:rsidR="00CF0DA5" w:rsidRPr="00AE3B09">
        <w:rPr>
          <w:rFonts w:ascii="Times New Roman" w:eastAsia="Times New Roman" w:hAnsi="Times New Roman" w:cs="Times New Roman"/>
          <w:sz w:val="24"/>
          <w:szCs w:val="24"/>
          <w:lang w:eastAsia="ar-SA"/>
        </w:rPr>
        <w:t>Данную информацию можно представить в виде таблицы.</w:t>
      </w:r>
    </w:p>
    <w:p w:rsidR="00CF0DA5" w:rsidRPr="00CF0DA5" w:rsidRDefault="00CF0DA5" w:rsidP="00237564">
      <w:pPr>
        <w:widowControl w:val="0"/>
        <w:tabs>
          <w:tab w:val="left" w:pos="709"/>
        </w:tabs>
        <w:suppressAutoHyphens/>
        <w:autoSpaceDE w:val="0"/>
        <w:spacing w:after="0" w:line="240" w:lineRule="auto"/>
        <w:ind w:firstLine="720"/>
        <w:jc w:val="center"/>
        <w:rPr>
          <w:rFonts w:ascii="Times New Roman" w:eastAsia="Times New Roman" w:hAnsi="Times New Roman" w:cs="Times New Roman"/>
          <w:b/>
          <w:bCs/>
          <w:sz w:val="24"/>
          <w:szCs w:val="24"/>
          <w:lang w:eastAsia="ar-SA"/>
        </w:rPr>
      </w:pPr>
    </w:p>
    <w:p w:rsidR="00CF0DA5" w:rsidRPr="00EE07F4" w:rsidRDefault="00613D4D" w:rsidP="00237564">
      <w:pPr>
        <w:widowControl w:val="0"/>
        <w:tabs>
          <w:tab w:val="left" w:pos="709"/>
        </w:tabs>
        <w:suppressAutoHyphens/>
        <w:autoSpaceDE w:val="0"/>
        <w:spacing w:after="0" w:line="240" w:lineRule="auto"/>
        <w:ind w:firstLine="72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Таблица 2 – </w:t>
      </w:r>
      <w:r w:rsidR="00CF0DA5" w:rsidRPr="00EE07F4">
        <w:rPr>
          <w:rFonts w:ascii="Times New Roman" w:eastAsia="Times New Roman" w:hAnsi="Times New Roman" w:cs="Times New Roman"/>
          <w:bCs/>
          <w:sz w:val="24"/>
          <w:szCs w:val="24"/>
          <w:lang w:eastAsia="ar-SA"/>
        </w:rPr>
        <w:t>Потребность в оборудовании и других технических средствах</w:t>
      </w:r>
    </w:p>
    <w:p w:rsidR="00E87B78" w:rsidRPr="00EE07F4" w:rsidRDefault="00E87B78" w:rsidP="00237564">
      <w:pPr>
        <w:widowControl w:val="0"/>
        <w:tabs>
          <w:tab w:val="left" w:pos="709"/>
        </w:tabs>
        <w:suppressAutoHyphens/>
        <w:autoSpaceDE w:val="0"/>
        <w:spacing w:after="0" w:line="240" w:lineRule="auto"/>
        <w:ind w:firstLine="720"/>
        <w:jc w:val="center"/>
        <w:rPr>
          <w:rFonts w:ascii="Times New Roman" w:eastAsia="Times New Roman" w:hAnsi="Times New Roman" w:cs="Times New Roman"/>
          <w:bCs/>
          <w:sz w:val="24"/>
          <w:szCs w:val="24"/>
          <w:lang w:eastAsia="ar-SA"/>
        </w:rPr>
      </w:pPr>
    </w:p>
    <w:tbl>
      <w:tblPr>
        <w:tblW w:w="9491" w:type="dxa"/>
        <w:tblLayout w:type="fixed"/>
        <w:tblLook w:val="0000" w:firstRow="0" w:lastRow="0" w:firstColumn="0" w:lastColumn="0" w:noHBand="0" w:noVBand="0"/>
      </w:tblPr>
      <w:tblGrid>
        <w:gridCol w:w="392"/>
        <w:gridCol w:w="1701"/>
        <w:gridCol w:w="1379"/>
        <w:gridCol w:w="1299"/>
        <w:gridCol w:w="1252"/>
        <w:gridCol w:w="1172"/>
        <w:gridCol w:w="1096"/>
        <w:gridCol w:w="1200"/>
      </w:tblGrid>
      <w:tr w:rsidR="00CF0DA5" w:rsidRPr="00CF0DA5" w:rsidTr="00A94446">
        <w:trPr>
          <w:trHeight w:val="1370"/>
        </w:trPr>
        <w:tc>
          <w:tcPr>
            <w:tcW w:w="39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Наименование</w:t>
            </w:r>
          </w:p>
          <w:p w:rsidR="00CF0DA5" w:rsidRPr="00CF0DA5" w:rsidRDefault="00CF0DA5" w:rsidP="00237564">
            <w:pPr>
              <w:widowControl w:val="0"/>
              <w:tabs>
                <w:tab w:val="left" w:pos="709"/>
              </w:tabs>
              <w:suppressAutoHyphens/>
              <w:autoSpaceDE w:val="0"/>
              <w:spacing w:after="0" w:line="240" w:lineRule="auto"/>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оборудования,</w:t>
            </w:r>
          </w:p>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технических</w:t>
            </w:r>
          </w:p>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средств</w:t>
            </w:r>
          </w:p>
        </w:tc>
        <w:tc>
          <w:tcPr>
            <w:tcW w:w="1379"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Тип или модель</w:t>
            </w:r>
          </w:p>
        </w:tc>
        <w:tc>
          <w:tcPr>
            <w:tcW w:w="1299"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Способ получения</w:t>
            </w:r>
          </w:p>
        </w:tc>
        <w:tc>
          <w:tcPr>
            <w:tcW w:w="125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Срок по</w:t>
            </w:r>
            <w:r w:rsidRPr="00CF0DA5">
              <w:rPr>
                <w:rFonts w:ascii="Times New Roman" w:eastAsia="Times New Roman" w:hAnsi="Times New Roman" w:cs="Times New Roman"/>
                <w:sz w:val="24"/>
                <w:szCs w:val="24"/>
                <w:lang w:eastAsia="ar-SA"/>
              </w:rPr>
              <w:softHyphen/>
              <w:t>ставки</w:t>
            </w:r>
          </w:p>
        </w:tc>
        <w:tc>
          <w:tcPr>
            <w:tcW w:w="117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ind w:hanging="14"/>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Цена за </w:t>
            </w:r>
            <w:proofErr w:type="spellStart"/>
            <w:proofErr w:type="gramStart"/>
            <w:r w:rsidRPr="00CF0DA5">
              <w:rPr>
                <w:rFonts w:ascii="Times New Roman" w:eastAsia="Times New Roman" w:hAnsi="Times New Roman" w:cs="Times New Roman"/>
                <w:sz w:val="24"/>
                <w:szCs w:val="24"/>
                <w:lang w:eastAsia="ar-SA"/>
              </w:rPr>
              <w:t>ед</w:t>
            </w:r>
            <w:proofErr w:type="spellEnd"/>
            <w:proofErr w:type="gramEnd"/>
            <w:r w:rsidRPr="00CF0DA5">
              <w:rPr>
                <w:rFonts w:ascii="Times New Roman" w:eastAsia="Times New Roman" w:hAnsi="Times New Roman" w:cs="Times New Roman"/>
                <w:sz w:val="24"/>
                <w:szCs w:val="24"/>
                <w:lang w:eastAsia="ar-SA"/>
              </w:rPr>
              <w:t>, руб.</w:t>
            </w:r>
          </w:p>
        </w:tc>
        <w:tc>
          <w:tcPr>
            <w:tcW w:w="1096" w:type="dxa"/>
            <w:tcBorders>
              <w:top w:val="single" w:sz="2" w:space="0" w:color="000000"/>
              <w:left w:val="single" w:sz="2" w:space="0" w:color="000000"/>
              <w:bottom w:val="single" w:sz="2" w:space="0" w:color="000000"/>
              <w:right w:val="single" w:sz="2" w:space="0" w:color="000000"/>
            </w:tcBorders>
          </w:tcPr>
          <w:p w:rsidR="00CF0DA5" w:rsidRPr="00CF0DA5" w:rsidRDefault="00CF0DA5" w:rsidP="00AE3B09">
            <w:pPr>
              <w:widowControl w:val="0"/>
              <w:tabs>
                <w:tab w:val="left" w:pos="709"/>
              </w:tabs>
              <w:suppressAutoHyphens/>
              <w:autoSpaceDE w:val="0"/>
              <w:spacing w:after="0" w:line="240" w:lineRule="auto"/>
              <w:ind w:right="-108"/>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Кол-во</w:t>
            </w:r>
          </w:p>
        </w:tc>
        <w:tc>
          <w:tcPr>
            <w:tcW w:w="120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Стои</w:t>
            </w:r>
            <w:r w:rsidRPr="00CF0DA5">
              <w:rPr>
                <w:rFonts w:ascii="Times New Roman" w:eastAsia="Times New Roman" w:hAnsi="Times New Roman" w:cs="Times New Roman"/>
                <w:sz w:val="24"/>
                <w:szCs w:val="24"/>
                <w:lang w:eastAsia="ar-SA"/>
              </w:rPr>
              <w:softHyphen/>
              <w:t>мость обору</w:t>
            </w:r>
            <w:r w:rsidRPr="00CF0DA5">
              <w:rPr>
                <w:rFonts w:ascii="Times New Roman" w:eastAsia="Times New Roman" w:hAnsi="Times New Roman" w:cs="Times New Roman"/>
                <w:sz w:val="24"/>
                <w:szCs w:val="24"/>
                <w:lang w:eastAsia="ar-SA"/>
              </w:rPr>
              <w:softHyphen/>
              <w:t>дования</w:t>
            </w:r>
          </w:p>
        </w:tc>
      </w:tr>
      <w:tr w:rsidR="00CF0DA5" w:rsidRPr="00CF0DA5" w:rsidTr="00A94446">
        <w:trPr>
          <w:trHeight w:val="416"/>
        </w:trPr>
        <w:tc>
          <w:tcPr>
            <w:tcW w:w="392" w:type="dxa"/>
            <w:tcBorders>
              <w:top w:val="single" w:sz="2" w:space="0" w:color="000000"/>
              <w:left w:val="single" w:sz="2" w:space="0" w:color="000000"/>
              <w:bottom w:val="single" w:sz="2" w:space="0" w:color="000000"/>
              <w:right w:val="single" w:sz="2" w:space="0" w:color="000000"/>
            </w:tcBorders>
          </w:tcPr>
          <w:p w:rsidR="00CF0DA5" w:rsidRPr="00CF0DA5" w:rsidRDefault="00A94446"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701"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379"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299"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25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17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096"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20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rPr>
                <w:rFonts w:ascii="Times New Roman" w:eastAsia="Times New Roman" w:hAnsi="Times New Roman" w:cs="Times New Roman"/>
                <w:sz w:val="24"/>
                <w:szCs w:val="24"/>
                <w:lang w:eastAsia="ar-SA"/>
              </w:rPr>
            </w:pPr>
          </w:p>
        </w:tc>
      </w:tr>
      <w:tr w:rsidR="00CF0DA5" w:rsidRPr="00CF0DA5" w:rsidTr="00A94446">
        <w:tc>
          <w:tcPr>
            <w:tcW w:w="39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w:t>
            </w:r>
          </w:p>
        </w:tc>
        <w:tc>
          <w:tcPr>
            <w:tcW w:w="1701"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379"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299"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25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17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096"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20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rPr>
                <w:rFonts w:ascii="Times New Roman" w:eastAsia="Times New Roman" w:hAnsi="Times New Roman" w:cs="Times New Roman"/>
                <w:sz w:val="24"/>
                <w:szCs w:val="24"/>
                <w:lang w:eastAsia="ar-SA"/>
              </w:rPr>
            </w:pPr>
          </w:p>
        </w:tc>
      </w:tr>
      <w:tr w:rsidR="00CF0DA5" w:rsidRPr="00CF0DA5" w:rsidTr="00A94446">
        <w:tc>
          <w:tcPr>
            <w:tcW w:w="39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Всего</w:t>
            </w:r>
          </w:p>
        </w:tc>
        <w:tc>
          <w:tcPr>
            <w:tcW w:w="1379"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299"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25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17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096"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both"/>
              <w:rPr>
                <w:rFonts w:ascii="Times New Roman" w:eastAsia="Times New Roman" w:hAnsi="Times New Roman" w:cs="Times New Roman"/>
                <w:sz w:val="24"/>
                <w:szCs w:val="24"/>
                <w:lang w:eastAsia="ar-SA"/>
              </w:rPr>
            </w:pPr>
          </w:p>
        </w:tc>
        <w:tc>
          <w:tcPr>
            <w:tcW w:w="120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rPr>
                <w:rFonts w:ascii="Times New Roman" w:eastAsia="Times New Roman" w:hAnsi="Times New Roman" w:cs="Times New Roman"/>
                <w:sz w:val="24"/>
                <w:szCs w:val="24"/>
                <w:lang w:eastAsia="ar-SA"/>
              </w:rPr>
            </w:pPr>
          </w:p>
        </w:tc>
      </w:tr>
    </w:tbl>
    <w:p w:rsidR="00E87B78" w:rsidRDefault="00E87B78" w:rsidP="00237564">
      <w:pPr>
        <w:widowControl w:val="0"/>
        <w:numPr>
          <w:ilvl w:val="0"/>
          <w:numId w:val="2"/>
        </w:numPr>
        <w:tabs>
          <w:tab w:val="left" w:pos="709"/>
          <w:tab w:val="left" w:pos="108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E87B78" w:rsidRPr="00F54759" w:rsidRDefault="00E87B78" w:rsidP="00F54759">
      <w:pPr>
        <w:widowControl w:val="0"/>
        <w:numPr>
          <w:ilvl w:val="0"/>
          <w:numId w:val="2"/>
        </w:numPr>
        <w:tabs>
          <w:tab w:val="left" w:pos="709"/>
          <w:tab w:val="left" w:pos="1080"/>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sidR="00CF0DA5" w:rsidRPr="00CF0DA5">
        <w:rPr>
          <w:rFonts w:ascii="Times New Roman" w:eastAsia="Times New Roman" w:hAnsi="Times New Roman" w:cs="Times New Roman"/>
          <w:sz w:val="24"/>
          <w:szCs w:val="24"/>
          <w:lang w:eastAsia="ar-SA"/>
        </w:rPr>
        <w:t>какие материалы, сырье и комплектующие понадобятся?</w:t>
      </w:r>
      <w:r w:rsidR="00AE3B09">
        <w:rPr>
          <w:rFonts w:ascii="Times New Roman" w:eastAsia="Times New Roman" w:hAnsi="Times New Roman" w:cs="Times New Roman"/>
          <w:sz w:val="24"/>
          <w:szCs w:val="24"/>
          <w:lang w:eastAsia="ar-SA"/>
        </w:rPr>
        <w:t xml:space="preserve"> </w:t>
      </w:r>
      <w:r w:rsidR="00CF0DA5" w:rsidRPr="00AE3B09">
        <w:rPr>
          <w:rFonts w:ascii="Times New Roman" w:eastAsia="Times New Roman" w:hAnsi="Times New Roman" w:cs="Times New Roman"/>
          <w:sz w:val="24"/>
          <w:szCs w:val="24"/>
          <w:lang w:eastAsia="ar-SA"/>
        </w:rPr>
        <w:t>Укажите: где, у кого и на каких условиях будут закупаться сырье, материалы и комплектующие изделия.</w:t>
      </w:r>
      <w:r w:rsidR="00AE3B09">
        <w:rPr>
          <w:rFonts w:ascii="Times New Roman" w:eastAsia="Times New Roman" w:hAnsi="Times New Roman" w:cs="Times New Roman"/>
          <w:sz w:val="24"/>
          <w:szCs w:val="24"/>
          <w:lang w:eastAsia="ar-SA"/>
        </w:rPr>
        <w:t xml:space="preserve"> </w:t>
      </w:r>
      <w:r w:rsidR="00CF0DA5" w:rsidRPr="00AE3B09">
        <w:rPr>
          <w:rFonts w:ascii="Times New Roman" w:eastAsia="Times New Roman" w:hAnsi="Times New Roman" w:cs="Times New Roman"/>
          <w:sz w:val="24"/>
          <w:szCs w:val="24"/>
          <w:lang w:eastAsia="ar-SA"/>
        </w:rPr>
        <w:t>Информацию оформите в виде таблицы.</w:t>
      </w:r>
    </w:p>
    <w:p w:rsidR="00CF0DA5" w:rsidRPr="00CF0DA5" w:rsidRDefault="00E87B78" w:rsidP="000D7E1D">
      <w:pPr>
        <w:widowControl w:val="0"/>
        <w:numPr>
          <w:ilvl w:val="0"/>
          <w:numId w:val="2"/>
        </w:numPr>
        <w:tabs>
          <w:tab w:val="left" w:pos="0"/>
          <w:tab w:val="left" w:pos="709"/>
          <w:tab w:val="num" w:pos="1080"/>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w:t>
      </w:r>
      <w:r w:rsidR="00CF0DA5" w:rsidRPr="00CF0DA5">
        <w:rPr>
          <w:rFonts w:ascii="Times New Roman" w:eastAsia="Times New Roman" w:hAnsi="Times New Roman" w:cs="Times New Roman"/>
          <w:sz w:val="24"/>
          <w:szCs w:val="24"/>
          <w:lang w:eastAsia="ar-SA"/>
        </w:rPr>
        <w:t xml:space="preserve">сколько сырья, материалов и готовой продукции потребуется на один производственный цикл, чтобы определить минимальный производственный запас </w:t>
      </w:r>
      <w:r w:rsidR="00CF0DA5" w:rsidRPr="00CF0DA5">
        <w:rPr>
          <w:rFonts w:ascii="Times New Roman" w:eastAsia="Times New Roman" w:hAnsi="Times New Roman" w:cs="Times New Roman"/>
          <w:sz w:val="24"/>
          <w:szCs w:val="24"/>
          <w:lang w:eastAsia="ar-SA"/>
        </w:rPr>
        <w:br/>
        <w:t>(в том числе в торговле)?</w:t>
      </w:r>
    </w:p>
    <w:p w:rsidR="00CF0DA5" w:rsidRPr="00CF0DA5" w:rsidRDefault="00E87B78" w:rsidP="000D7E1D">
      <w:pPr>
        <w:widowControl w:val="0"/>
        <w:numPr>
          <w:ilvl w:val="0"/>
          <w:numId w:val="2"/>
        </w:numPr>
        <w:tabs>
          <w:tab w:val="left" w:pos="0"/>
          <w:tab w:val="left" w:pos="709"/>
          <w:tab w:val="num" w:pos="1080"/>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к</w:t>
      </w:r>
      <w:r w:rsidR="00CF0DA5" w:rsidRPr="00CF0DA5">
        <w:rPr>
          <w:rFonts w:ascii="Times New Roman" w:eastAsia="Times New Roman" w:hAnsi="Times New Roman" w:cs="Times New Roman"/>
          <w:sz w:val="24"/>
          <w:szCs w:val="24"/>
          <w:lang w:eastAsia="ar-SA"/>
        </w:rPr>
        <w:t>аким образом будет осуществляться доставка сырья, материалов, готовой продукции? (укажите, какой транспорт будете использовать)</w:t>
      </w:r>
    </w:p>
    <w:p w:rsidR="0098434B" w:rsidRDefault="00E87B78" w:rsidP="0098434B">
      <w:pPr>
        <w:widowControl w:val="0"/>
        <w:numPr>
          <w:ilvl w:val="0"/>
          <w:numId w:val="2"/>
        </w:numPr>
        <w:tabs>
          <w:tab w:val="left" w:pos="0"/>
          <w:tab w:val="left" w:pos="709"/>
          <w:tab w:val="num" w:pos="1080"/>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 </w:t>
      </w:r>
      <w:r w:rsidR="00CF0DA5" w:rsidRPr="00CF0DA5">
        <w:rPr>
          <w:rFonts w:ascii="Times New Roman" w:eastAsia="Times New Roman" w:hAnsi="Times New Roman" w:cs="Times New Roman"/>
          <w:sz w:val="24"/>
          <w:szCs w:val="24"/>
          <w:lang w:eastAsia="ar-SA"/>
        </w:rPr>
        <w:t>какие помещения и какой площади нужны? (укажите: собственные это площади или арендуемые; необходимо</w:t>
      </w:r>
      <w:r w:rsidR="0098434B">
        <w:rPr>
          <w:rFonts w:ascii="Times New Roman" w:eastAsia="Times New Roman" w:hAnsi="Times New Roman" w:cs="Times New Roman"/>
          <w:sz w:val="24"/>
          <w:szCs w:val="24"/>
          <w:lang w:eastAsia="ar-SA"/>
        </w:rPr>
        <w:t xml:space="preserve">сть ремонта или реконструкции). </w:t>
      </w:r>
      <w:r w:rsidR="00CF0DA5" w:rsidRPr="0098434B">
        <w:rPr>
          <w:rFonts w:ascii="Times New Roman" w:eastAsia="Times New Roman" w:hAnsi="Times New Roman" w:cs="Times New Roman"/>
          <w:sz w:val="24"/>
          <w:szCs w:val="24"/>
          <w:lang w:eastAsia="ar-SA"/>
        </w:rPr>
        <w:t xml:space="preserve">При необходимости ремонта подготовьте смету. Сделайте необходимые расчеты. Если для проведения каких-либо работ предполагается приглашение сторонних организаций (строительных, монтажных и др.), то необходимо указать критерии </w:t>
      </w:r>
      <w:r w:rsidR="00CF0DA5" w:rsidRPr="0098434B">
        <w:rPr>
          <w:rFonts w:ascii="Times New Roman" w:eastAsia="Times New Roman" w:hAnsi="Times New Roman" w:cs="Times New Roman"/>
          <w:sz w:val="24"/>
          <w:szCs w:val="24"/>
          <w:lang w:eastAsia="ar-SA"/>
        </w:rPr>
        <w:br/>
        <w:t>их отбора.</w:t>
      </w:r>
    </w:p>
    <w:p w:rsidR="00B66357" w:rsidRDefault="0098434B" w:rsidP="00B66357">
      <w:pPr>
        <w:widowControl w:val="0"/>
        <w:numPr>
          <w:ilvl w:val="0"/>
          <w:numId w:val="2"/>
        </w:numPr>
        <w:tabs>
          <w:tab w:val="left" w:pos="0"/>
          <w:tab w:val="left" w:pos="709"/>
          <w:tab w:val="num" w:pos="1080"/>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98434B">
        <w:rPr>
          <w:rFonts w:ascii="Times New Roman" w:eastAsia="Times New Roman" w:hAnsi="Times New Roman" w:cs="Times New Roman"/>
          <w:sz w:val="24"/>
          <w:szCs w:val="24"/>
          <w:lang w:eastAsia="ar-SA"/>
        </w:rPr>
        <w:t>Следует у</w:t>
      </w:r>
      <w:r w:rsidR="00CF0DA5" w:rsidRPr="0098434B">
        <w:rPr>
          <w:rFonts w:ascii="Times New Roman" w:eastAsia="Times New Roman" w:hAnsi="Times New Roman" w:cs="Times New Roman"/>
          <w:sz w:val="24"/>
          <w:szCs w:val="24"/>
          <w:lang w:eastAsia="ar-SA"/>
        </w:rPr>
        <w:t>казать максимально возможный и минимальн</w:t>
      </w:r>
      <w:r w:rsidR="00B66357">
        <w:rPr>
          <w:rFonts w:ascii="Times New Roman" w:eastAsia="Times New Roman" w:hAnsi="Times New Roman" w:cs="Times New Roman"/>
          <w:sz w:val="24"/>
          <w:szCs w:val="24"/>
          <w:lang w:eastAsia="ar-SA"/>
        </w:rPr>
        <w:t>о допустимый объем производства.</w:t>
      </w:r>
    </w:p>
    <w:p w:rsidR="00CF0DA5" w:rsidRPr="00B66357" w:rsidRDefault="00CF0DA5" w:rsidP="00B66357">
      <w:pPr>
        <w:widowControl w:val="0"/>
        <w:numPr>
          <w:ilvl w:val="0"/>
          <w:numId w:val="2"/>
        </w:numPr>
        <w:tabs>
          <w:tab w:val="left" w:pos="0"/>
          <w:tab w:val="left" w:pos="709"/>
          <w:tab w:val="num" w:pos="1080"/>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B66357">
        <w:rPr>
          <w:rFonts w:ascii="Times New Roman" w:eastAsia="Times New Roman" w:hAnsi="Times New Roman" w:cs="Times New Roman"/>
          <w:bCs/>
          <w:sz w:val="24"/>
          <w:szCs w:val="24"/>
          <w:lang w:eastAsia="ar-SA"/>
        </w:rPr>
        <w:t>Издержки производства</w:t>
      </w:r>
      <w:r w:rsidR="00B66357" w:rsidRPr="00B66357">
        <w:rPr>
          <w:rFonts w:ascii="Times New Roman" w:eastAsia="Times New Roman" w:hAnsi="Times New Roman" w:cs="Times New Roman"/>
          <w:bCs/>
          <w:sz w:val="24"/>
          <w:szCs w:val="24"/>
          <w:lang w:eastAsia="ar-SA"/>
        </w:rPr>
        <w:t>.</w:t>
      </w:r>
      <w:r w:rsidR="00B66357">
        <w:rPr>
          <w:rFonts w:ascii="Times New Roman" w:eastAsia="Times New Roman" w:hAnsi="Times New Roman" w:cs="Times New Roman"/>
          <w:sz w:val="24"/>
          <w:szCs w:val="24"/>
          <w:lang w:eastAsia="ar-SA"/>
        </w:rPr>
        <w:t xml:space="preserve"> </w:t>
      </w:r>
      <w:r w:rsidRPr="00B66357">
        <w:rPr>
          <w:rFonts w:ascii="Times New Roman" w:eastAsia="Times New Roman" w:hAnsi="Times New Roman" w:cs="Times New Roman"/>
          <w:sz w:val="24"/>
          <w:szCs w:val="24"/>
          <w:lang w:eastAsia="ar-SA"/>
        </w:rPr>
        <w:t xml:space="preserve">Как известно, издержки производства распадаются </w:t>
      </w:r>
      <w:r w:rsidRPr="00B66357">
        <w:rPr>
          <w:rFonts w:ascii="Times New Roman" w:eastAsia="Times New Roman" w:hAnsi="Times New Roman" w:cs="Times New Roman"/>
          <w:sz w:val="24"/>
          <w:szCs w:val="24"/>
          <w:lang w:eastAsia="ar-SA"/>
        </w:rPr>
        <w:br/>
        <w:t>на две условные кате</w:t>
      </w:r>
      <w:r w:rsidR="00B66357">
        <w:rPr>
          <w:rFonts w:ascii="Times New Roman" w:eastAsia="Times New Roman" w:hAnsi="Times New Roman" w:cs="Times New Roman"/>
          <w:sz w:val="24"/>
          <w:szCs w:val="24"/>
          <w:lang w:eastAsia="ar-SA"/>
        </w:rPr>
        <w:t>гории: постоянные и переменные.</w:t>
      </w:r>
    </w:p>
    <w:p w:rsidR="00CF0DA5" w:rsidRPr="00CF0DA5" w:rsidRDefault="00CF0DA5" w:rsidP="00237564">
      <w:pPr>
        <w:widowControl w:val="0"/>
        <w:tabs>
          <w:tab w:val="left" w:pos="0"/>
          <w:tab w:val="left" w:pos="709"/>
        </w:tabs>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CF0DA5">
        <w:rPr>
          <w:rFonts w:ascii="Times New Roman" w:eastAsia="Times New Roman" w:hAnsi="Times New Roman" w:cs="Times New Roman"/>
          <w:sz w:val="24"/>
          <w:szCs w:val="24"/>
          <w:lang w:eastAsia="ar-SA"/>
        </w:rPr>
        <w:t xml:space="preserve">К постоянным относятся издержки, остающиеся неизменными относительно объемов реализации продукции: например, арендная плата, плата за телефон, </w:t>
      </w:r>
      <w:r w:rsidRPr="00CF0DA5">
        <w:rPr>
          <w:rFonts w:ascii="Times New Roman" w:eastAsia="Times New Roman" w:hAnsi="Times New Roman" w:cs="Times New Roman"/>
          <w:sz w:val="24"/>
          <w:szCs w:val="24"/>
          <w:lang w:eastAsia="ar-SA"/>
        </w:rPr>
        <w:lastRenderedPageBreak/>
        <w:t>административные и прочие накладные расходы.</w:t>
      </w:r>
      <w:proofErr w:type="gramEnd"/>
    </w:p>
    <w:p w:rsidR="00B66357" w:rsidRDefault="00CF0DA5" w:rsidP="00B66357">
      <w:pPr>
        <w:widowControl w:val="0"/>
        <w:tabs>
          <w:tab w:val="left" w:pos="0"/>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К переменным относятся издержки, непосредственно связанные </w:t>
      </w:r>
      <w:r w:rsidRPr="00CF0DA5">
        <w:rPr>
          <w:rFonts w:ascii="Times New Roman" w:eastAsia="Times New Roman" w:hAnsi="Times New Roman" w:cs="Times New Roman"/>
          <w:sz w:val="24"/>
          <w:szCs w:val="24"/>
          <w:lang w:eastAsia="ar-SA"/>
        </w:rPr>
        <w:br/>
        <w:t>с производством продукции. К ним относятся затраты на сырье и материалы, издержки на упаковку и доставку, заработная плата. С увеличением объемов реализации эти издержки также возрастают.</w:t>
      </w:r>
    </w:p>
    <w:p w:rsidR="00CF0DA5" w:rsidRPr="00CF0DA5" w:rsidRDefault="00CF0DA5" w:rsidP="00B66357">
      <w:pPr>
        <w:widowControl w:val="0"/>
        <w:tabs>
          <w:tab w:val="left" w:pos="0"/>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В случае создания дополнительных рабочих мест </w:t>
      </w:r>
      <w:proofErr w:type="gramStart"/>
      <w:r w:rsidRPr="00CF0DA5">
        <w:rPr>
          <w:rFonts w:ascii="Times New Roman" w:eastAsia="Times New Roman" w:hAnsi="Times New Roman" w:cs="Times New Roman"/>
          <w:sz w:val="24"/>
          <w:szCs w:val="24"/>
          <w:lang w:eastAsia="ar-SA"/>
        </w:rPr>
        <w:t>информация, перечисленная</w:t>
      </w:r>
      <w:r w:rsidRPr="00CF0DA5">
        <w:rPr>
          <w:rFonts w:ascii="Times New Roman" w:eastAsia="Times New Roman" w:hAnsi="Times New Roman" w:cs="Times New Roman"/>
          <w:sz w:val="24"/>
          <w:szCs w:val="24"/>
          <w:lang w:eastAsia="ar-SA"/>
        </w:rPr>
        <w:br/>
        <w:t>в данном разделе представляется</w:t>
      </w:r>
      <w:proofErr w:type="gramEnd"/>
      <w:r w:rsidRPr="00CF0DA5">
        <w:rPr>
          <w:rFonts w:ascii="Times New Roman" w:eastAsia="Times New Roman" w:hAnsi="Times New Roman" w:cs="Times New Roman"/>
          <w:sz w:val="24"/>
          <w:szCs w:val="24"/>
          <w:lang w:eastAsia="ar-SA"/>
        </w:rPr>
        <w:t xml:space="preserve"> по каждому планируемому к созданию рабочему месту, в том числе технологический и производственный процессы на созданных рабочих местах, их взаимосвязь с другими рабочими местами, общим производственным циклом, потребность в оборудовании и материальных ресурсах для данных рабочих мест.</w:t>
      </w:r>
    </w:p>
    <w:p w:rsid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A94446" w:rsidRDefault="00A94446"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F54759" w:rsidRDefault="00F54759" w:rsidP="00F54759">
      <w:pPr>
        <w:keepNext/>
        <w:widowControl w:val="0"/>
        <w:tabs>
          <w:tab w:val="left" w:pos="709"/>
        </w:tabs>
        <w:suppressAutoHyphens/>
        <w:autoSpaceDE w:val="0"/>
        <w:spacing w:after="0" w:line="240" w:lineRule="auto"/>
        <w:outlineLvl w:val="1"/>
        <w:rPr>
          <w:rFonts w:ascii="Times New Roman" w:eastAsia="Times New Roman" w:hAnsi="Times New Roman" w:cs="Times New Roman"/>
          <w:b/>
          <w:bCs/>
          <w:i/>
          <w:iCs/>
          <w:sz w:val="24"/>
          <w:szCs w:val="24"/>
          <w:lang w:eastAsia="ar-SA"/>
        </w:rPr>
      </w:pPr>
    </w:p>
    <w:p w:rsidR="00F54759" w:rsidRPr="00CF0DA5" w:rsidRDefault="00F5475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773F7F" w:rsidRPr="00F54759" w:rsidRDefault="00773F7F" w:rsidP="00F54759">
      <w:pPr>
        <w:widowControl w:val="0"/>
        <w:tabs>
          <w:tab w:val="left" w:pos="709"/>
        </w:tabs>
        <w:suppressAutoHyphens/>
        <w:spacing w:after="0" w:line="240" w:lineRule="auto"/>
        <w:rPr>
          <w:rFonts w:ascii="Times New Roman" w:eastAsia="Times New Roman" w:hAnsi="Times New Roman" w:cs="Times New Roman"/>
          <w:b/>
          <w:sz w:val="24"/>
          <w:szCs w:val="24"/>
          <w:lang w:eastAsia="ar-SA"/>
        </w:rPr>
      </w:pPr>
    </w:p>
    <w:p w:rsidR="00F54759" w:rsidRPr="00F54759" w:rsidRDefault="00F54759" w:rsidP="00F54759">
      <w:pPr>
        <w:pStyle w:val="a3"/>
        <w:widowControl w:val="0"/>
        <w:numPr>
          <w:ilvl w:val="0"/>
          <w:numId w:val="13"/>
        </w:numPr>
        <w:tabs>
          <w:tab w:val="left" w:pos="709"/>
        </w:tabs>
        <w:suppressAutoHyphens/>
        <w:spacing w:after="0" w:line="240" w:lineRule="auto"/>
        <w:jc w:val="center"/>
        <w:rPr>
          <w:rFonts w:ascii="Times New Roman" w:eastAsia="Times New Roman" w:hAnsi="Times New Roman" w:cs="Times New Roman"/>
          <w:b/>
          <w:sz w:val="24"/>
          <w:szCs w:val="24"/>
          <w:lang w:eastAsia="ar-SA"/>
        </w:rPr>
      </w:pPr>
      <w:r w:rsidRPr="00F54759">
        <w:rPr>
          <w:rFonts w:ascii="Times New Roman" w:eastAsia="Times New Roman" w:hAnsi="Times New Roman" w:cs="Times New Roman"/>
          <w:b/>
          <w:sz w:val="24"/>
          <w:szCs w:val="24"/>
          <w:lang w:eastAsia="ar-SA"/>
        </w:rPr>
        <w:lastRenderedPageBreak/>
        <w:t>Налогообложение</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На всех предпринимателей возложена обязанность </w:t>
      </w:r>
      <w:proofErr w:type="gramStart"/>
      <w:r w:rsidRPr="00CF0DA5">
        <w:rPr>
          <w:rFonts w:ascii="Times New Roman" w:eastAsia="Times New Roman" w:hAnsi="Times New Roman" w:cs="Times New Roman"/>
          <w:sz w:val="24"/>
          <w:szCs w:val="24"/>
          <w:lang w:eastAsia="ar-SA"/>
        </w:rPr>
        <w:t>уплачивать</w:t>
      </w:r>
      <w:proofErr w:type="gramEnd"/>
      <w:r w:rsidRPr="00CF0DA5">
        <w:rPr>
          <w:rFonts w:ascii="Times New Roman" w:eastAsia="Times New Roman" w:hAnsi="Times New Roman" w:cs="Times New Roman"/>
          <w:sz w:val="24"/>
          <w:szCs w:val="24"/>
          <w:lang w:eastAsia="ar-SA"/>
        </w:rPr>
        <w:t xml:space="preserve"> налоги и сборы. </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В данном разделе указывается </w:t>
      </w:r>
      <w:r w:rsidR="00F54759">
        <w:rPr>
          <w:rFonts w:ascii="Times New Roman" w:eastAsia="Times New Roman" w:hAnsi="Times New Roman" w:cs="Times New Roman"/>
          <w:sz w:val="24"/>
          <w:szCs w:val="24"/>
          <w:lang w:eastAsia="ar-SA"/>
        </w:rPr>
        <w:t>вид системы</w:t>
      </w:r>
      <w:r w:rsidRPr="00CF0DA5">
        <w:rPr>
          <w:rFonts w:ascii="Times New Roman" w:eastAsia="Times New Roman" w:hAnsi="Times New Roman" w:cs="Times New Roman"/>
          <w:sz w:val="24"/>
          <w:szCs w:val="24"/>
          <w:lang w:eastAsia="ar-SA"/>
        </w:rPr>
        <w:t xml:space="preserve"> налогообложения,</w:t>
      </w:r>
      <w:r w:rsidR="00F54759" w:rsidRPr="00F54759">
        <w:t xml:space="preserve"> </w:t>
      </w:r>
      <w:r w:rsidR="00F54759" w:rsidRPr="00F54759">
        <w:rPr>
          <w:rFonts w:ascii="Times New Roman" w:eastAsia="Times New Roman" w:hAnsi="Times New Roman" w:cs="Times New Roman"/>
          <w:sz w:val="24"/>
          <w:szCs w:val="24"/>
          <w:lang w:eastAsia="ar-SA"/>
        </w:rPr>
        <w:t>которая будет применяться предпринимателем, обосновывае</w:t>
      </w:r>
      <w:r w:rsidR="00F54759">
        <w:rPr>
          <w:rFonts w:ascii="Times New Roman" w:eastAsia="Times New Roman" w:hAnsi="Times New Roman" w:cs="Times New Roman"/>
          <w:sz w:val="24"/>
          <w:szCs w:val="24"/>
          <w:lang w:eastAsia="ar-SA"/>
        </w:rPr>
        <w:t>тся данный выбор. В таблице указывается расчет  сумм налоговых поступлений во все уровни бюджетной системы за первые два года предпринимательской деятельности с момента получения ЕФП.</w:t>
      </w:r>
      <w:r w:rsidRPr="00CF0DA5">
        <w:rPr>
          <w:rFonts w:ascii="Times New Roman" w:eastAsia="Times New Roman" w:hAnsi="Times New Roman" w:cs="Times New Roman"/>
          <w:sz w:val="24"/>
          <w:szCs w:val="24"/>
          <w:lang w:eastAsia="ar-SA"/>
        </w:rPr>
        <w:t xml:space="preserve"> При создании рабочих мест необходимо произвести расчет единого социального налога и других налогов, выплачиваемых за наемных работн</w:t>
      </w:r>
      <w:r w:rsidR="0036632B">
        <w:rPr>
          <w:rFonts w:ascii="Times New Roman" w:eastAsia="Times New Roman" w:hAnsi="Times New Roman" w:cs="Times New Roman"/>
          <w:sz w:val="24"/>
          <w:szCs w:val="24"/>
          <w:lang w:eastAsia="ar-SA"/>
        </w:rPr>
        <w:t>иков помесячно в течение</w:t>
      </w:r>
      <w:r w:rsidR="00F54759">
        <w:rPr>
          <w:rFonts w:ascii="Times New Roman" w:eastAsia="Times New Roman" w:hAnsi="Times New Roman" w:cs="Times New Roman"/>
          <w:sz w:val="24"/>
          <w:szCs w:val="24"/>
          <w:lang w:eastAsia="ar-SA"/>
        </w:rPr>
        <w:t xml:space="preserve"> первых двух лет</w:t>
      </w:r>
      <w:r w:rsidR="0036632B">
        <w:rPr>
          <w:rFonts w:ascii="Times New Roman" w:eastAsia="Times New Roman" w:hAnsi="Times New Roman" w:cs="Times New Roman"/>
          <w:sz w:val="24"/>
          <w:szCs w:val="24"/>
          <w:lang w:eastAsia="ar-SA"/>
        </w:rPr>
        <w:t>.</w:t>
      </w:r>
    </w:p>
    <w:p w:rsidR="00CF0DA5" w:rsidRPr="00CF0DA5" w:rsidRDefault="00CF0DA5" w:rsidP="0023756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Планируемые к использованию налоговые льготы и другая информация, связанная </w:t>
      </w:r>
      <w:r w:rsidRPr="00CF0DA5">
        <w:rPr>
          <w:rFonts w:ascii="Times New Roman" w:eastAsia="Times New Roman" w:hAnsi="Times New Roman" w:cs="Times New Roman"/>
          <w:sz w:val="24"/>
          <w:szCs w:val="24"/>
          <w:lang w:eastAsia="ar-SA"/>
        </w:rPr>
        <w:br/>
        <w:t>с налогообложением.</w:t>
      </w:r>
    </w:p>
    <w:p w:rsidR="00CF0DA5" w:rsidRDefault="00CF0DA5"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bookmarkStart w:id="5" w:name="_Toc440372374"/>
      <w:bookmarkEnd w:id="5"/>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Pr="00CF0DA5" w:rsidRDefault="00F54759"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b/>
          <w:bCs/>
          <w:i/>
          <w:iCs/>
          <w:sz w:val="24"/>
          <w:szCs w:val="24"/>
          <w:lang w:eastAsia="ar-SA"/>
        </w:rPr>
      </w:pPr>
    </w:p>
    <w:p w:rsidR="00F54759" w:rsidRDefault="00F54759" w:rsidP="00690A78">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
    <w:p w:rsidR="00F54759" w:rsidRDefault="00F54759" w:rsidP="00690A78">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
    <w:p w:rsidR="003F6FBE" w:rsidRDefault="003F6FBE" w:rsidP="00690A78">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
    <w:p w:rsidR="00F54759" w:rsidRDefault="00F54759" w:rsidP="00690A78">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
    <w:p w:rsidR="00F54759" w:rsidRDefault="00F54759" w:rsidP="00690A78">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
    <w:p w:rsidR="00F54759" w:rsidRPr="00F50FCC" w:rsidRDefault="00F54759" w:rsidP="00F54759">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r w:rsidRPr="00F50FCC">
        <w:rPr>
          <w:rFonts w:ascii="Times New Roman" w:eastAsia="Times New Roman" w:hAnsi="Times New Roman" w:cs="Times New Roman"/>
          <w:b/>
          <w:bCs/>
          <w:iCs/>
          <w:sz w:val="24"/>
          <w:szCs w:val="24"/>
          <w:lang w:eastAsia="ar-SA"/>
        </w:rPr>
        <w:lastRenderedPageBreak/>
        <w:t>8. Финансовый план</w:t>
      </w:r>
    </w:p>
    <w:p w:rsidR="00F54759" w:rsidRDefault="00F54759" w:rsidP="00F54759">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В данном разделе автор бизнес-плана описывает планируемый финансовый план.</w:t>
      </w:r>
      <w:r>
        <w:rPr>
          <w:rFonts w:ascii="Times New Roman" w:eastAsia="Times New Roman" w:hAnsi="Times New Roman" w:cs="Times New Roman"/>
          <w:sz w:val="24"/>
          <w:szCs w:val="24"/>
          <w:lang w:eastAsia="ar-SA"/>
        </w:rPr>
        <w:t xml:space="preserve"> </w:t>
      </w:r>
      <w:r w:rsidRPr="00CF0DA5">
        <w:rPr>
          <w:rFonts w:ascii="Times New Roman" w:eastAsia="Times New Roman" w:hAnsi="Times New Roman" w:cs="Times New Roman"/>
          <w:sz w:val="24"/>
          <w:szCs w:val="24"/>
          <w:lang w:eastAsia="ar-SA"/>
        </w:rPr>
        <w:t>В</w:t>
      </w:r>
    </w:p>
    <w:p w:rsidR="00690A78" w:rsidRDefault="00CF0DA5" w:rsidP="00F54759">
      <w:pPr>
        <w:widowControl w:val="0"/>
        <w:tabs>
          <w:tab w:val="left" w:pos="709"/>
        </w:tabs>
        <w:suppressAutoHyphens/>
        <w:spacing w:after="0" w:line="240" w:lineRule="auto"/>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этой части бизнес-плана сводятся в единое целое все расчеты, проводимые </w:t>
      </w:r>
      <w:r w:rsidRPr="00CF0DA5">
        <w:rPr>
          <w:rFonts w:ascii="Times New Roman" w:eastAsia="Times New Roman" w:hAnsi="Times New Roman" w:cs="Times New Roman"/>
          <w:sz w:val="24"/>
          <w:szCs w:val="24"/>
          <w:lang w:eastAsia="ar-SA"/>
        </w:rPr>
        <w:br/>
        <w:t>в предыдущих разделах, сопоставляются поступления (доходы) и расходы, выявляется финансовый результат (прибыль, убыток). Все расчеты следует оформлять в таблицы</w:t>
      </w:r>
      <w:r w:rsidR="00851978">
        <w:rPr>
          <w:rFonts w:ascii="Times New Roman" w:eastAsia="Times New Roman" w:hAnsi="Times New Roman" w:cs="Times New Roman"/>
          <w:sz w:val="24"/>
          <w:szCs w:val="24"/>
          <w:lang w:eastAsia="ar-SA"/>
        </w:rPr>
        <w:t>, у таблиц до</w:t>
      </w:r>
      <w:r w:rsidR="002E4412">
        <w:rPr>
          <w:rFonts w:ascii="Times New Roman" w:eastAsia="Times New Roman" w:hAnsi="Times New Roman" w:cs="Times New Roman"/>
          <w:sz w:val="24"/>
          <w:szCs w:val="24"/>
          <w:lang w:eastAsia="ar-SA"/>
        </w:rPr>
        <w:t xml:space="preserve">лжен быть порядковый номер, </w:t>
      </w:r>
      <w:r w:rsidR="00851978">
        <w:rPr>
          <w:rFonts w:ascii="Times New Roman" w:eastAsia="Times New Roman" w:hAnsi="Times New Roman" w:cs="Times New Roman"/>
          <w:sz w:val="24"/>
          <w:szCs w:val="24"/>
          <w:lang w:eastAsia="ar-SA"/>
        </w:rPr>
        <w:t>название</w:t>
      </w:r>
      <w:r w:rsidR="002E4412">
        <w:rPr>
          <w:rFonts w:ascii="Times New Roman" w:eastAsia="Times New Roman" w:hAnsi="Times New Roman" w:cs="Times New Roman"/>
          <w:sz w:val="24"/>
          <w:szCs w:val="24"/>
          <w:lang w:eastAsia="ar-SA"/>
        </w:rPr>
        <w:t>, колонка «Итого</w:t>
      </w:r>
      <w:r w:rsidR="003F6FBE">
        <w:rPr>
          <w:rFonts w:ascii="Times New Roman" w:eastAsia="Times New Roman" w:hAnsi="Times New Roman" w:cs="Times New Roman"/>
          <w:sz w:val="24"/>
          <w:szCs w:val="24"/>
          <w:lang w:eastAsia="ar-SA"/>
        </w:rPr>
        <w:t>»</w:t>
      </w:r>
      <w:r w:rsidR="002E4412">
        <w:rPr>
          <w:rFonts w:ascii="Times New Roman" w:eastAsia="Times New Roman" w:hAnsi="Times New Roman" w:cs="Times New Roman"/>
          <w:sz w:val="24"/>
          <w:szCs w:val="24"/>
          <w:lang w:eastAsia="ar-SA"/>
        </w:rPr>
        <w:t xml:space="preserve">. </w:t>
      </w:r>
      <w:r w:rsidRPr="00CF0DA5">
        <w:rPr>
          <w:rFonts w:ascii="Times New Roman" w:eastAsia="Times New Roman" w:hAnsi="Times New Roman" w:cs="Times New Roman"/>
          <w:sz w:val="24"/>
          <w:szCs w:val="24"/>
          <w:lang w:eastAsia="ar-SA"/>
        </w:rPr>
        <w:t>Составление финансового прогноза условно можно разделить на этапы.</w:t>
      </w:r>
    </w:p>
    <w:p w:rsidR="00CF0DA5" w:rsidRPr="00690A78" w:rsidRDefault="00690A78" w:rsidP="00690A78">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90A78">
        <w:rPr>
          <w:rFonts w:ascii="Times New Roman" w:eastAsia="Times New Roman" w:hAnsi="Times New Roman" w:cs="Times New Roman"/>
          <w:b/>
          <w:sz w:val="24"/>
          <w:szCs w:val="24"/>
          <w:lang w:eastAsia="ar-SA"/>
        </w:rPr>
        <w:t>Первый э</w:t>
      </w:r>
      <w:r w:rsidR="00613D4D" w:rsidRPr="00690A78">
        <w:rPr>
          <w:rFonts w:ascii="Times New Roman" w:eastAsia="Times New Roman" w:hAnsi="Times New Roman" w:cs="Times New Roman"/>
          <w:b/>
          <w:sz w:val="24"/>
          <w:szCs w:val="24"/>
          <w:lang w:eastAsia="ar-SA"/>
        </w:rPr>
        <w:t>тап</w:t>
      </w:r>
      <w:r w:rsidR="00613D4D" w:rsidRPr="00690A78">
        <w:rPr>
          <w:rFonts w:ascii="Times New Roman" w:eastAsia="Times New Roman" w:hAnsi="Times New Roman" w:cs="Times New Roman"/>
          <w:sz w:val="24"/>
          <w:szCs w:val="24"/>
          <w:lang w:eastAsia="ar-SA"/>
        </w:rPr>
        <w:t xml:space="preserve">. </w:t>
      </w:r>
      <w:r w:rsidR="00CF0DA5" w:rsidRPr="00690A78">
        <w:rPr>
          <w:rFonts w:ascii="Times New Roman" w:eastAsia="Times New Roman" w:hAnsi="Times New Roman" w:cs="Times New Roman"/>
          <w:sz w:val="24"/>
          <w:szCs w:val="24"/>
          <w:lang w:eastAsia="ar-SA"/>
        </w:rPr>
        <w:t>Расчет денежных поступлений</w:t>
      </w:r>
      <w:r w:rsidR="00613D4D" w:rsidRPr="00690A78">
        <w:rPr>
          <w:rFonts w:ascii="Times New Roman" w:eastAsia="Times New Roman" w:hAnsi="Times New Roman" w:cs="Times New Roman"/>
          <w:sz w:val="24"/>
          <w:szCs w:val="24"/>
          <w:lang w:eastAsia="ar-SA"/>
        </w:rPr>
        <w:t xml:space="preserve">. </w:t>
      </w:r>
      <w:r w:rsidR="00CF0DA5" w:rsidRPr="00690A78">
        <w:rPr>
          <w:rFonts w:ascii="Times New Roman" w:eastAsia="Times New Roman" w:hAnsi="Times New Roman" w:cs="Times New Roman"/>
          <w:sz w:val="24"/>
          <w:szCs w:val="24"/>
          <w:lang w:eastAsia="ar-SA"/>
        </w:rPr>
        <w:t>Для наглядности данные оформляются в ви</w:t>
      </w:r>
      <w:r w:rsidR="00613D4D" w:rsidRPr="00690A78">
        <w:rPr>
          <w:rFonts w:ascii="Times New Roman" w:eastAsia="Times New Roman" w:hAnsi="Times New Roman" w:cs="Times New Roman"/>
          <w:sz w:val="24"/>
          <w:szCs w:val="24"/>
          <w:lang w:eastAsia="ar-SA"/>
        </w:rPr>
        <w:t>де таблице «Источники финансиро</w:t>
      </w:r>
      <w:r w:rsidR="00CF0DA5" w:rsidRPr="00690A78">
        <w:rPr>
          <w:rFonts w:ascii="Times New Roman" w:eastAsia="Times New Roman" w:hAnsi="Times New Roman" w:cs="Times New Roman"/>
          <w:sz w:val="24"/>
          <w:szCs w:val="24"/>
          <w:lang w:eastAsia="ar-SA"/>
        </w:rPr>
        <w:t>вания».</w:t>
      </w:r>
    </w:p>
    <w:p w:rsidR="00613D4D" w:rsidRDefault="00613D4D" w:rsidP="00237564">
      <w:pPr>
        <w:widowControl w:val="0"/>
        <w:tabs>
          <w:tab w:val="left" w:pos="709"/>
        </w:tabs>
        <w:suppressAutoHyphens/>
        <w:autoSpaceDE w:val="0"/>
        <w:spacing w:after="0" w:line="240" w:lineRule="auto"/>
        <w:jc w:val="center"/>
        <w:rPr>
          <w:rFonts w:ascii="Times New Roman" w:eastAsia="Times New Roman" w:hAnsi="Times New Roman" w:cs="Times New Roman"/>
          <w:bCs/>
          <w:sz w:val="24"/>
          <w:szCs w:val="24"/>
          <w:lang w:eastAsia="ar-SA"/>
        </w:rPr>
      </w:pPr>
    </w:p>
    <w:p w:rsidR="00CF0DA5" w:rsidRPr="009A5AFA"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bCs/>
          <w:sz w:val="24"/>
          <w:szCs w:val="24"/>
          <w:lang w:eastAsia="ar-SA"/>
        </w:rPr>
      </w:pPr>
      <w:r w:rsidRPr="009A5AFA">
        <w:rPr>
          <w:rFonts w:ascii="Times New Roman" w:eastAsia="Times New Roman" w:hAnsi="Times New Roman" w:cs="Times New Roman"/>
          <w:bCs/>
          <w:sz w:val="24"/>
          <w:szCs w:val="24"/>
          <w:lang w:eastAsia="ar-SA"/>
        </w:rPr>
        <w:t>Таблица</w:t>
      </w:r>
      <w:r w:rsidR="00613D4D">
        <w:rPr>
          <w:rFonts w:ascii="Times New Roman" w:eastAsia="Times New Roman" w:hAnsi="Times New Roman" w:cs="Times New Roman"/>
          <w:bCs/>
          <w:sz w:val="24"/>
          <w:szCs w:val="24"/>
          <w:lang w:eastAsia="ar-SA"/>
        </w:rPr>
        <w:t xml:space="preserve"> 4 – Источники финансирования</w:t>
      </w:r>
      <w:r w:rsidR="008A5AF4">
        <w:rPr>
          <w:rFonts w:ascii="Times New Roman" w:eastAsia="Times New Roman" w:hAnsi="Times New Roman" w:cs="Times New Roman"/>
          <w:bCs/>
          <w:sz w:val="24"/>
          <w:szCs w:val="24"/>
          <w:lang w:eastAsia="ar-SA"/>
        </w:rPr>
        <w:t xml:space="preserve"> (нулевых строк быть не должно)</w:t>
      </w:r>
    </w:p>
    <w:p w:rsidR="00945684" w:rsidRPr="00CF0DA5" w:rsidRDefault="00945684" w:rsidP="00237564">
      <w:pPr>
        <w:widowControl w:val="0"/>
        <w:tabs>
          <w:tab w:val="left" w:pos="709"/>
        </w:tabs>
        <w:suppressAutoHyphens/>
        <w:autoSpaceDE w:val="0"/>
        <w:spacing w:after="0" w:line="240" w:lineRule="auto"/>
        <w:jc w:val="center"/>
        <w:rPr>
          <w:rFonts w:ascii="Times New Roman" w:eastAsia="Times New Roman" w:hAnsi="Times New Roman" w:cs="Times New Roman"/>
          <w:b/>
          <w:bCs/>
          <w:sz w:val="24"/>
          <w:szCs w:val="24"/>
          <w:lang w:eastAsia="ar-SA"/>
        </w:rPr>
      </w:pPr>
    </w:p>
    <w:tbl>
      <w:tblPr>
        <w:tblW w:w="0" w:type="auto"/>
        <w:tblInd w:w="108" w:type="dxa"/>
        <w:tblLayout w:type="fixed"/>
        <w:tblLook w:val="0000" w:firstRow="0" w:lastRow="0" w:firstColumn="0" w:lastColumn="0" w:noHBand="0" w:noVBand="0"/>
      </w:tblPr>
      <w:tblGrid>
        <w:gridCol w:w="732"/>
        <w:gridCol w:w="6498"/>
        <w:gridCol w:w="2126"/>
      </w:tblGrid>
      <w:tr w:rsidR="00CF0DA5" w:rsidRPr="00CF0DA5" w:rsidTr="00613D4D">
        <w:tc>
          <w:tcPr>
            <w:tcW w:w="732" w:type="dxa"/>
            <w:tcBorders>
              <w:top w:val="single" w:sz="2" w:space="0" w:color="000000"/>
              <w:left w:val="single" w:sz="2" w:space="0" w:color="000000"/>
              <w:bottom w:val="single" w:sz="2" w:space="0" w:color="000000"/>
              <w:right w:val="single" w:sz="2" w:space="0" w:color="000000"/>
            </w:tcBorders>
          </w:tcPr>
          <w:p w:rsidR="00613D4D" w:rsidRDefault="00613D4D" w:rsidP="00613D4D">
            <w:pPr>
              <w:keepNext/>
              <w:widowControl w:val="0"/>
              <w:tabs>
                <w:tab w:val="center" w:pos="312"/>
                <w:tab w:val="left" w:pos="709"/>
              </w:tabs>
              <w:suppressAutoHyphens/>
              <w:autoSpaceDE w:val="0"/>
              <w:spacing w:after="0" w:line="240" w:lineRule="auto"/>
              <w:ind w:right="-108"/>
              <w:jc w:val="center"/>
              <w:outlineLvl w:val="1"/>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w:t>
            </w:r>
          </w:p>
          <w:p w:rsidR="00CF0DA5" w:rsidRPr="00613D4D" w:rsidRDefault="00CF0DA5" w:rsidP="00613D4D">
            <w:pPr>
              <w:keepNext/>
              <w:widowControl w:val="0"/>
              <w:tabs>
                <w:tab w:val="left" w:pos="709"/>
              </w:tabs>
              <w:suppressAutoHyphens/>
              <w:autoSpaceDE w:val="0"/>
              <w:spacing w:after="0" w:line="240" w:lineRule="auto"/>
              <w:ind w:right="-108"/>
              <w:jc w:val="center"/>
              <w:outlineLvl w:val="1"/>
              <w:rPr>
                <w:rFonts w:ascii="Times New Roman" w:eastAsia="Times New Roman" w:hAnsi="Times New Roman" w:cs="Times New Roman"/>
                <w:iCs/>
                <w:sz w:val="24"/>
                <w:szCs w:val="24"/>
                <w:lang w:eastAsia="ar-SA"/>
              </w:rPr>
            </w:pPr>
            <w:proofErr w:type="gramStart"/>
            <w:r w:rsidRPr="00613D4D">
              <w:rPr>
                <w:rFonts w:ascii="Times New Roman" w:eastAsia="Times New Roman" w:hAnsi="Times New Roman" w:cs="Times New Roman"/>
                <w:iCs/>
                <w:sz w:val="24"/>
                <w:szCs w:val="24"/>
                <w:lang w:eastAsia="ar-SA"/>
              </w:rPr>
              <w:t>п</w:t>
            </w:r>
            <w:proofErr w:type="gramEnd"/>
            <w:r w:rsidRPr="00613D4D">
              <w:rPr>
                <w:rFonts w:ascii="Times New Roman" w:eastAsia="Times New Roman" w:hAnsi="Times New Roman" w:cs="Times New Roman"/>
                <w:iCs/>
                <w:sz w:val="24"/>
                <w:szCs w:val="24"/>
                <w:lang w:eastAsia="ar-SA"/>
              </w:rPr>
              <w:t>/п</w:t>
            </w:r>
          </w:p>
        </w:tc>
        <w:tc>
          <w:tcPr>
            <w:tcW w:w="6498" w:type="dxa"/>
            <w:tcBorders>
              <w:top w:val="single" w:sz="2" w:space="0" w:color="000000"/>
              <w:left w:val="single" w:sz="2" w:space="0" w:color="000000"/>
              <w:bottom w:val="single" w:sz="2" w:space="0" w:color="000000"/>
              <w:right w:val="single" w:sz="2" w:space="0" w:color="000000"/>
            </w:tcBorders>
          </w:tcPr>
          <w:p w:rsidR="00CF0DA5" w:rsidRPr="00CF0DA5" w:rsidRDefault="00CF0DA5" w:rsidP="00613D4D">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Наименование источника</w:t>
            </w:r>
          </w:p>
        </w:tc>
        <w:tc>
          <w:tcPr>
            <w:tcW w:w="2126" w:type="dxa"/>
            <w:tcBorders>
              <w:top w:val="single" w:sz="2" w:space="0" w:color="000000"/>
              <w:left w:val="single" w:sz="2" w:space="0" w:color="000000"/>
              <w:bottom w:val="single" w:sz="2" w:space="0" w:color="000000"/>
              <w:right w:val="single" w:sz="2" w:space="0" w:color="000000"/>
            </w:tcBorders>
          </w:tcPr>
          <w:p w:rsidR="00CF0DA5" w:rsidRPr="00CF0DA5" w:rsidRDefault="00CF0DA5" w:rsidP="00613D4D">
            <w:pPr>
              <w:widowControl w:val="0"/>
              <w:tabs>
                <w:tab w:val="left" w:pos="709"/>
              </w:tabs>
              <w:suppressAutoHyphens/>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Сумма, руб.</w:t>
            </w:r>
          </w:p>
        </w:tc>
      </w:tr>
      <w:tr w:rsidR="00CF0DA5" w:rsidRPr="00CF0DA5" w:rsidTr="00613D4D">
        <w:trPr>
          <w:trHeight w:val="238"/>
        </w:trPr>
        <w:tc>
          <w:tcPr>
            <w:tcW w:w="73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1.</w:t>
            </w:r>
          </w:p>
        </w:tc>
        <w:tc>
          <w:tcPr>
            <w:tcW w:w="6498"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Собственные средства</w:t>
            </w:r>
          </w:p>
        </w:tc>
        <w:tc>
          <w:tcPr>
            <w:tcW w:w="2126"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jc w:val="center"/>
              <w:rPr>
                <w:rFonts w:ascii="Times New Roman" w:eastAsia="Times New Roman" w:hAnsi="Times New Roman" w:cs="Times New Roman"/>
                <w:sz w:val="24"/>
                <w:szCs w:val="24"/>
                <w:lang w:eastAsia="ar-SA"/>
              </w:rPr>
            </w:pPr>
          </w:p>
        </w:tc>
      </w:tr>
      <w:tr w:rsidR="00CF0DA5" w:rsidRPr="00CF0DA5" w:rsidTr="00613D4D">
        <w:trPr>
          <w:trHeight w:val="199"/>
        </w:trPr>
        <w:tc>
          <w:tcPr>
            <w:tcW w:w="73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2.</w:t>
            </w:r>
          </w:p>
        </w:tc>
        <w:tc>
          <w:tcPr>
            <w:tcW w:w="6498"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Привлеченные средства:</w:t>
            </w:r>
          </w:p>
        </w:tc>
        <w:tc>
          <w:tcPr>
            <w:tcW w:w="2126"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jc w:val="center"/>
              <w:rPr>
                <w:rFonts w:ascii="Times New Roman" w:eastAsia="Times New Roman" w:hAnsi="Times New Roman" w:cs="Times New Roman"/>
                <w:sz w:val="24"/>
                <w:szCs w:val="24"/>
                <w:lang w:eastAsia="ar-SA"/>
              </w:rPr>
            </w:pPr>
          </w:p>
        </w:tc>
      </w:tr>
      <w:tr w:rsidR="00CF0DA5" w:rsidRPr="00CF0DA5" w:rsidTr="00613D4D">
        <w:tc>
          <w:tcPr>
            <w:tcW w:w="73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2.1.</w:t>
            </w:r>
          </w:p>
        </w:tc>
        <w:tc>
          <w:tcPr>
            <w:tcW w:w="6498"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заемные беспроцентные средства</w:t>
            </w:r>
          </w:p>
        </w:tc>
        <w:tc>
          <w:tcPr>
            <w:tcW w:w="2126"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jc w:val="center"/>
              <w:rPr>
                <w:rFonts w:ascii="Times New Roman" w:eastAsia="Times New Roman" w:hAnsi="Times New Roman" w:cs="Times New Roman"/>
                <w:sz w:val="24"/>
                <w:szCs w:val="24"/>
                <w:lang w:eastAsia="ar-SA"/>
              </w:rPr>
            </w:pPr>
          </w:p>
        </w:tc>
      </w:tr>
      <w:tr w:rsidR="00CF0DA5" w:rsidRPr="00CF0DA5" w:rsidTr="00613D4D">
        <w:tc>
          <w:tcPr>
            <w:tcW w:w="73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2.2.</w:t>
            </w:r>
          </w:p>
        </w:tc>
        <w:tc>
          <w:tcPr>
            <w:tcW w:w="6498"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заемные процентные средства</w:t>
            </w:r>
          </w:p>
        </w:tc>
        <w:tc>
          <w:tcPr>
            <w:tcW w:w="2126"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rPr>
                <w:rFonts w:ascii="Times New Roman" w:eastAsia="Times New Roman" w:hAnsi="Times New Roman" w:cs="Times New Roman"/>
                <w:sz w:val="24"/>
                <w:szCs w:val="24"/>
                <w:lang w:eastAsia="ar-SA"/>
              </w:rPr>
            </w:pPr>
          </w:p>
        </w:tc>
      </w:tr>
      <w:tr w:rsidR="00CF0DA5" w:rsidRPr="00CF0DA5" w:rsidTr="00613D4D">
        <w:tc>
          <w:tcPr>
            <w:tcW w:w="73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2.3.</w:t>
            </w:r>
          </w:p>
        </w:tc>
        <w:tc>
          <w:tcPr>
            <w:tcW w:w="6498"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Единовременная финансовая помощь:</w:t>
            </w:r>
          </w:p>
          <w:p w:rsidR="00CF0DA5" w:rsidRPr="00CF0DA5" w:rsidRDefault="00CF0DA5" w:rsidP="00237564">
            <w:pPr>
              <w:widowControl w:val="0"/>
              <w:tabs>
                <w:tab w:val="left" w:pos="709"/>
              </w:tabs>
              <w:suppressAutoHyphens/>
              <w:autoSpaceDE w:val="0"/>
              <w:spacing w:after="0" w:line="240" w:lineRule="auto"/>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w:t>
            </w:r>
            <w:r w:rsidRPr="00CF0DA5">
              <w:rPr>
                <w:rFonts w:ascii="Times New Roman" w:eastAsia="Times New Roman" w:hAnsi="Times New Roman" w:cs="Times New Roman"/>
                <w:i/>
                <w:sz w:val="24"/>
                <w:szCs w:val="24"/>
                <w:lang w:eastAsia="ar-SA"/>
              </w:rPr>
              <w:t xml:space="preserve">единовременная финансовая помощь при государственной регистрации </w:t>
            </w:r>
            <w:r w:rsidRPr="00CF0DA5">
              <w:rPr>
                <w:rFonts w:ascii="Times New Roman" w:eastAsia="Times New Roman" w:hAnsi="Times New Roman" w:cs="Times New Roman"/>
                <w:bCs/>
                <w:sz w:val="24"/>
                <w:szCs w:val="24"/>
                <w:shd w:val="clear" w:color="auto" w:fill="FFFFFF"/>
                <w:lang w:eastAsia="ar-SA"/>
              </w:rPr>
              <w:t xml:space="preserve">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w:t>
            </w:r>
          </w:p>
        </w:tc>
        <w:tc>
          <w:tcPr>
            <w:tcW w:w="2126"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rPr>
                <w:rFonts w:ascii="Times New Roman" w:eastAsia="Times New Roman" w:hAnsi="Times New Roman" w:cs="Times New Roman"/>
                <w:sz w:val="24"/>
                <w:szCs w:val="24"/>
                <w:lang w:eastAsia="ar-SA"/>
              </w:rPr>
            </w:pPr>
          </w:p>
        </w:tc>
      </w:tr>
      <w:tr w:rsidR="00CF0DA5" w:rsidRPr="00CF0DA5" w:rsidTr="00613D4D">
        <w:tc>
          <w:tcPr>
            <w:tcW w:w="732"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6498"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ИТОГО</w:t>
            </w:r>
          </w:p>
        </w:tc>
        <w:tc>
          <w:tcPr>
            <w:tcW w:w="2126"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rPr>
                <w:rFonts w:ascii="Times New Roman" w:eastAsia="Times New Roman" w:hAnsi="Times New Roman" w:cs="Times New Roman"/>
                <w:sz w:val="24"/>
                <w:szCs w:val="24"/>
                <w:lang w:eastAsia="ar-SA"/>
              </w:rPr>
            </w:pPr>
          </w:p>
        </w:tc>
      </w:tr>
    </w:tbl>
    <w:p w:rsidR="00CF0DA5" w:rsidRPr="00CF0DA5" w:rsidRDefault="00CF0DA5" w:rsidP="00237564">
      <w:pPr>
        <w:widowControl w:val="0"/>
        <w:tabs>
          <w:tab w:val="left" w:pos="709"/>
        </w:tabs>
        <w:suppressAutoHyphens/>
        <w:autoSpaceDE w:val="0"/>
        <w:spacing w:after="0" w:line="240" w:lineRule="auto"/>
        <w:ind w:left="720"/>
        <w:rPr>
          <w:rFonts w:ascii="Times New Roman" w:eastAsia="Times New Roman" w:hAnsi="Times New Roman" w:cs="Times New Roman"/>
          <w:sz w:val="24"/>
          <w:szCs w:val="24"/>
          <w:u w:val="single"/>
          <w:lang w:eastAsia="ar-SA"/>
        </w:rPr>
      </w:pPr>
    </w:p>
    <w:p w:rsidR="00CF0DA5" w:rsidRPr="00C643D6" w:rsidRDefault="00690A78" w:rsidP="00690A78">
      <w:pPr>
        <w:pStyle w:val="a3"/>
        <w:widowControl w:val="0"/>
        <w:tabs>
          <w:tab w:val="left" w:pos="0"/>
        </w:tabs>
        <w:suppressAutoHyphens/>
        <w:autoSpaceDE w:val="0"/>
        <w:spacing w:after="0" w:line="240" w:lineRule="auto"/>
        <w:ind w:left="0" w:firstLine="709"/>
        <w:jc w:val="both"/>
        <w:rPr>
          <w:rFonts w:ascii="Times New Roman" w:eastAsia="Times New Roman" w:hAnsi="Times New Roman" w:cs="Times New Roman"/>
          <w:sz w:val="24"/>
          <w:szCs w:val="24"/>
          <w:u w:val="single"/>
          <w:lang w:eastAsia="ar-SA"/>
        </w:rPr>
      </w:pPr>
      <w:r w:rsidRPr="00690A78">
        <w:rPr>
          <w:rFonts w:ascii="Times New Roman" w:eastAsia="Times New Roman" w:hAnsi="Times New Roman" w:cs="Times New Roman"/>
          <w:b/>
          <w:sz w:val="24"/>
          <w:szCs w:val="24"/>
          <w:lang w:eastAsia="ar-SA"/>
        </w:rPr>
        <w:t>Второй э</w:t>
      </w:r>
      <w:r w:rsidR="00FB53E3" w:rsidRPr="00690A78">
        <w:rPr>
          <w:rFonts w:ascii="Times New Roman" w:eastAsia="Times New Roman" w:hAnsi="Times New Roman" w:cs="Times New Roman"/>
          <w:b/>
          <w:sz w:val="24"/>
          <w:szCs w:val="24"/>
          <w:lang w:eastAsia="ar-SA"/>
        </w:rPr>
        <w:t xml:space="preserve">тап. </w:t>
      </w:r>
      <w:r w:rsidR="003D399A" w:rsidRPr="00C643D6">
        <w:rPr>
          <w:rFonts w:ascii="Times New Roman" w:eastAsia="Times New Roman" w:hAnsi="Times New Roman" w:cs="Times New Roman"/>
          <w:sz w:val="24"/>
          <w:szCs w:val="24"/>
          <w:lang w:eastAsia="ar-SA"/>
        </w:rPr>
        <w:t xml:space="preserve">Расчет расходов. </w:t>
      </w:r>
      <w:r w:rsidR="00CF0DA5" w:rsidRPr="00C643D6">
        <w:rPr>
          <w:rFonts w:ascii="Times New Roman" w:eastAsia="Times New Roman" w:hAnsi="Times New Roman" w:cs="Times New Roman"/>
          <w:sz w:val="24"/>
          <w:szCs w:val="24"/>
          <w:lang w:eastAsia="ar-SA"/>
        </w:rPr>
        <w:t>Все затраты можно разделить на две группы: единовременные (первичные), связанные с открытием (расширением) бизнеса и текущие.</w:t>
      </w:r>
      <w:r w:rsidR="00FB53E3" w:rsidRPr="00C643D6">
        <w:rPr>
          <w:rFonts w:ascii="Times New Roman" w:eastAsia="Times New Roman" w:hAnsi="Times New Roman" w:cs="Times New Roman"/>
          <w:sz w:val="24"/>
          <w:szCs w:val="24"/>
          <w:lang w:eastAsia="ar-SA"/>
        </w:rPr>
        <w:t xml:space="preserve"> </w:t>
      </w:r>
      <w:r w:rsidR="00CF0DA5" w:rsidRPr="00C643D6">
        <w:rPr>
          <w:rFonts w:ascii="Times New Roman" w:eastAsia="Times New Roman" w:hAnsi="Times New Roman" w:cs="Times New Roman"/>
          <w:sz w:val="24"/>
          <w:szCs w:val="24"/>
          <w:lang w:eastAsia="ar-SA"/>
        </w:rPr>
        <w:t xml:space="preserve">Данные оформляются </w:t>
      </w:r>
      <w:r w:rsidR="00FB53E3" w:rsidRPr="00C643D6">
        <w:rPr>
          <w:rFonts w:ascii="Times New Roman" w:eastAsia="Times New Roman" w:hAnsi="Times New Roman" w:cs="Times New Roman"/>
          <w:sz w:val="24"/>
          <w:szCs w:val="24"/>
          <w:lang w:eastAsia="ar-SA"/>
        </w:rPr>
        <w:t>в таблице «</w:t>
      </w:r>
      <w:r w:rsidR="00CF0DA5" w:rsidRPr="00C643D6">
        <w:rPr>
          <w:rFonts w:ascii="Times New Roman" w:eastAsia="Times New Roman" w:hAnsi="Times New Roman" w:cs="Times New Roman"/>
          <w:sz w:val="24"/>
          <w:szCs w:val="24"/>
          <w:lang w:eastAsia="ar-SA"/>
        </w:rPr>
        <w:t>Смета единовременных затрат</w:t>
      </w:r>
      <w:r w:rsidR="00FB53E3" w:rsidRPr="00C643D6">
        <w:rPr>
          <w:rFonts w:ascii="Times New Roman" w:eastAsia="Times New Roman" w:hAnsi="Times New Roman" w:cs="Times New Roman"/>
          <w:sz w:val="24"/>
          <w:szCs w:val="24"/>
          <w:lang w:eastAsia="ar-SA"/>
        </w:rPr>
        <w:t>»</w:t>
      </w:r>
      <w:r w:rsidR="00CF0DA5" w:rsidRPr="00C643D6">
        <w:rPr>
          <w:rFonts w:ascii="Times New Roman" w:eastAsia="Times New Roman" w:hAnsi="Times New Roman" w:cs="Times New Roman"/>
          <w:sz w:val="24"/>
          <w:szCs w:val="24"/>
          <w:lang w:eastAsia="ar-SA"/>
        </w:rPr>
        <w:t>.</w:t>
      </w:r>
    </w:p>
    <w:p w:rsidR="00183CE5" w:rsidRDefault="00183CE5" w:rsidP="00690A78">
      <w:pPr>
        <w:widowControl w:val="0"/>
        <w:tabs>
          <w:tab w:val="left" w:pos="709"/>
        </w:tabs>
        <w:suppressAutoHyphens/>
        <w:autoSpaceDE w:val="0"/>
        <w:spacing w:after="0" w:line="240" w:lineRule="auto"/>
        <w:ind w:firstLine="709"/>
        <w:jc w:val="center"/>
        <w:rPr>
          <w:rFonts w:ascii="Times New Roman" w:eastAsia="Times New Roman" w:hAnsi="Times New Roman" w:cs="Times New Roman"/>
          <w:b/>
          <w:bCs/>
          <w:sz w:val="24"/>
          <w:szCs w:val="24"/>
          <w:lang w:eastAsia="ar-SA"/>
        </w:rPr>
      </w:pPr>
    </w:p>
    <w:p w:rsidR="00A94446" w:rsidRDefault="00A94446" w:rsidP="00690A78">
      <w:pPr>
        <w:widowControl w:val="0"/>
        <w:tabs>
          <w:tab w:val="left" w:pos="709"/>
        </w:tabs>
        <w:suppressAutoHyphens/>
        <w:autoSpaceDE w:val="0"/>
        <w:spacing w:after="0" w:line="240" w:lineRule="auto"/>
        <w:ind w:firstLine="709"/>
        <w:jc w:val="center"/>
        <w:rPr>
          <w:rFonts w:ascii="Times New Roman" w:eastAsia="Times New Roman" w:hAnsi="Times New Roman" w:cs="Times New Roman"/>
          <w:b/>
          <w:bCs/>
          <w:sz w:val="24"/>
          <w:szCs w:val="24"/>
          <w:lang w:eastAsia="ar-SA"/>
        </w:rPr>
      </w:pPr>
    </w:p>
    <w:p w:rsidR="00CF0DA5" w:rsidRPr="00613D4D" w:rsidRDefault="00613D4D" w:rsidP="00237564">
      <w:pPr>
        <w:widowControl w:val="0"/>
        <w:tabs>
          <w:tab w:val="left" w:pos="709"/>
        </w:tabs>
        <w:suppressAutoHyphens/>
        <w:autoSpaceDE w:val="0"/>
        <w:spacing w:after="0" w:line="240" w:lineRule="auto"/>
        <w:jc w:val="center"/>
        <w:rPr>
          <w:rFonts w:ascii="Times New Roman" w:eastAsia="Times New Roman" w:hAnsi="Times New Roman" w:cs="Times New Roman"/>
          <w:bCs/>
          <w:sz w:val="24"/>
          <w:szCs w:val="24"/>
          <w:lang w:eastAsia="ar-SA"/>
        </w:rPr>
      </w:pPr>
      <w:r w:rsidRPr="00613D4D">
        <w:rPr>
          <w:rFonts w:ascii="Times New Roman" w:eastAsia="Times New Roman" w:hAnsi="Times New Roman" w:cs="Times New Roman"/>
          <w:bCs/>
          <w:sz w:val="24"/>
          <w:szCs w:val="24"/>
          <w:lang w:eastAsia="ar-SA"/>
        </w:rPr>
        <w:t xml:space="preserve">Таблица 5 – </w:t>
      </w:r>
      <w:r w:rsidR="00CF0DA5" w:rsidRPr="00613D4D">
        <w:rPr>
          <w:rFonts w:ascii="Times New Roman" w:eastAsia="Times New Roman" w:hAnsi="Times New Roman" w:cs="Times New Roman"/>
          <w:bCs/>
          <w:sz w:val="24"/>
          <w:szCs w:val="24"/>
          <w:lang w:eastAsia="ar-SA"/>
        </w:rPr>
        <w:t>Смета единовременных затрат</w:t>
      </w:r>
    </w:p>
    <w:p w:rsidR="00945684" w:rsidRPr="00CF0DA5" w:rsidRDefault="00945684" w:rsidP="00237564">
      <w:pPr>
        <w:widowControl w:val="0"/>
        <w:tabs>
          <w:tab w:val="left" w:pos="709"/>
        </w:tabs>
        <w:suppressAutoHyphens/>
        <w:autoSpaceDE w:val="0"/>
        <w:spacing w:after="0" w:line="240" w:lineRule="auto"/>
        <w:jc w:val="center"/>
        <w:rPr>
          <w:rFonts w:ascii="Times New Roman" w:eastAsia="Times New Roman" w:hAnsi="Times New Roman" w:cs="Times New Roman"/>
          <w:b/>
          <w:bCs/>
          <w:sz w:val="24"/>
          <w:szCs w:val="24"/>
          <w:lang w:eastAsia="ar-SA"/>
        </w:rPr>
      </w:pPr>
    </w:p>
    <w:tbl>
      <w:tblPr>
        <w:tblW w:w="9783" w:type="dxa"/>
        <w:tblInd w:w="-34" w:type="dxa"/>
        <w:tblLayout w:type="fixed"/>
        <w:tblLook w:val="0000" w:firstRow="0" w:lastRow="0" w:firstColumn="0" w:lastColumn="0" w:noHBand="0" w:noVBand="0"/>
      </w:tblPr>
      <w:tblGrid>
        <w:gridCol w:w="851"/>
        <w:gridCol w:w="56"/>
        <w:gridCol w:w="1718"/>
        <w:gridCol w:w="1565"/>
        <w:gridCol w:w="2246"/>
        <w:gridCol w:w="1787"/>
        <w:gridCol w:w="1560"/>
      </w:tblGrid>
      <w:tr w:rsidR="00CF0DA5" w:rsidRPr="00CF0DA5" w:rsidTr="00237564">
        <w:tc>
          <w:tcPr>
            <w:tcW w:w="851" w:type="dxa"/>
            <w:tcBorders>
              <w:top w:val="single" w:sz="2" w:space="0" w:color="000000"/>
              <w:left w:val="single" w:sz="2" w:space="0" w:color="000000"/>
              <w:bottom w:val="single" w:sz="2" w:space="0" w:color="000000"/>
              <w:right w:val="single" w:sz="2" w:space="0" w:color="000000"/>
            </w:tcBorders>
          </w:tcPr>
          <w:p w:rsidR="00FB53E3" w:rsidRDefault="00FB53E3"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w:t>
            </w:r>
          </w:p>
          <w:p w:rsidR="00CF0DA5" w:rsidRPr="003D399A"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Cs/>
                <w:sz w:val="24"/>
                <w:szCs w:val="24"/>
                <w:lang w:eastAsia="ar-SA"/>
              </w:rPr>
            </w:pPr>
            <w:proofErr w:type="gramStart"/>
            <w:r w:rsidRPr="003D399A">
              <w:rPr>
                <w:rFonts w:ascii="Times New Roman" w:eastAsia="Times New Roman" w:hAnsi="Times New Roman" w:cs="Times New Roman"/>
                <w:iCs/>
                <w:sz w:val="24"/>
                <w:szCs w:val="24"/>
                <w:lang w:eastAsia="ar-SA"/>
              </w:rPr>
              <w:t>п</w:t>
            </w:r>
            <w:proofErr w:type="gramEnd"/>
            <w:r w:rsidRPr="003D399A">
              <w:rPr>
                <w:rFonts w:ascii="Times New Roman" w:eastAsia="Times New Roman" w:hAnsi="Times New Roman" w:cs="Times New Roman"/>
                <w:iCs/>
                <w:sz w:val="24"/>
                <w:szCs w:val="24"/>
                <w:lang w:eastAsia="ar-SA"/>
              </w:rPr>
              <w:t>/п</w:t>
            </w:r>
          </w:p>
        </w:tc>
        <w:tc>
          <w:tcPr>
            <w:tcW w:w="7372" w:type="dxa"/>
            <w:gridSpan w:val="5"/>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Статьи затрат</w:t>
            </w:r>
          </w:p>
        </w:tc>
        <w:tc>
          <w:tcPr>
            <w:tcW w:w="156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Сумма, руб.</w:t>
            </w:r>
          </w:p>
        </w:tc>
      </w:tr>
      <w:tr w:rsidR="00CF0DA5" w:rsidRPr="00CF0DA5" w:rsidTr="00237564">
        <w:tc>
          <w:tcPr>
            <w:tcW w:w="851"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1.</w:t>
            </w:r>
          </w:p>
        </w:tc>
        <w:tc>
          <w:tcPr>
            <w:tcW w:w="7372" w:type="dxa"/>
            <w:gridSpan w:val="5"/>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b/>
                <w:bCs/>
                <w:sz w:val="24"/>
                <w:szCs w:val="24"/>
                <w:lang w:eastAsia="ar-SA"/>
              </w:rPr>
            </w:pPr>
            <w:r w:rsidRPr="00CF0DA5">
              <w:rPr>
                <w:rFonts w:ascii="Times New Roman" w:eastAsia="Times New Roman" w:hAnsi="Times New Roman" w:cs="Times New Roman"/>
                <w:b/>
                <w:bCs/>
                <w:sz w:val="24"/>
                <w:szCs w:val="24"/>
                <w:lang w:eastAsia="ar-SA"/>
              </w:rPr>
              <w:t>Организационно-технические затраты:</w:t>
            </w:r>
          </w:p>
        </w:tc>
        <w:tc>
          <w:tcPr>
            <w:tcW w:w="156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rPr>
                <w:rFonts w:ascii="Times New Roman" w:eastAsia="Times New Roman" w:hAnsi="Times New Roman" w:cs="Times New Roman"/>
                <w:sz w:val="24"/>
                <w:szCs w:val="24"/>
                <w:lang w:eastAsia="ar-SA"/>
              </w:rPr>
            </w:pPr>
          </w:p>
        </w:tc>
      </w:tr>
      <w:tr w:rsidR="00CF0DA5" w:rsidRPr="00CF0DA5" w:rsidTr="00237564">
        <w:tc>
          <w:tcPr>
            <w:tcW w:w="851"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1.1.</w:t>
            </w:r>
          </w:p>
        </w:tc>
        <w:tc>
          <w:tcPr>
            <w:tcW w:w="7372" w:type="dxa"/>
            <w:gridSpan w:val="5"/>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ремонт помещения</w:t>
            </w:r>
          </w:p>
        </w:tc>
        <w:tc>
          <w:tcPr>
            <w:tcW w:w="156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rPr>
                <w:rFonts w:ascii="Times New Roman" w:eastAsia="Times New Roman" w:hAnsi="Times New Roman" w:cs="Times New Roman"/>
                <w:sz w:val="24"/>
                <w:szCs w:val="24"/>
                <w:lang w:eastAsia="ar-SA"/>
              </w:rPr>
            </w:pPr>
          </w:p>
        </w:tc>
      </w:tr>
      <w:tr w:rsidR="00CF0DA5" w:rsidRPr="00CF0DA5" w:rsidTr="00237564">
        <w:trPr>
          <w:trHeight w:val="461"/>
        </w:trPr>
        <w:tc>
          <w:tcPr>
            <w:tcW w:w="851"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1.2.</w:t>
            </w:r>
          </w:p>
        </w:tc>
        <w:tc>
          <w:tcPr>
            <w:tcW w:w="7372" w:type="dxa"/>
            <w:gridSpan w:val="5"/>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оборудование и инструменты</w:t>
            </w:r>
          </w:p>
        </w:tc>
        <w:tc>
          <w:tcPr>
            <w:tcW w:w="156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rPr>
                <w:rFonts w:ascii="Times New Roman" w:eastAsia="Times New Roman" w:hAnsi="Times New Roman" w:cs="Times New Roman"/>
                <w:sz w:val="24"/>
                <w:szCs w:val="24"/>
                <w:lang w:eastAsia="ar-SA"/>
              </w:rPr>
            </w:pPr>
          </w:p>
        </w:tc>
      </w:tr>
      <w:tr w:rsidR="00CF0DA5" w:rsidRPr="00CF0DA5" w:rsidTr="00237564">
        <w:tc>
          <w:tcPr>
            <w:tcW w:w="851"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1.3.</w:t>
            </w:r>
          </w:p>
        </w:tc>
        <w:tc>
          <w:tcPr>
            <w:tcW w:w="7372" w:type="dxa"/>
            <w:gridSpan w:val="5"/>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мебель</w:t>
            </w:r>
          </w:p>
        </w:tc>
        <w:tc>
          <w:tcPr>
            <w:tcW w:w="156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rPr>
                <w:rFonts w:ascii="Times New Roman" w:eastAsia="Times New Roman" w:hAnsi="Times New Roman" w:cs="Times New Roman"/>
                <w:sz w:val="24"/>
                <w:szCs w:val="24"/>
                <w:lang w:eastAsia="ar-SA"/>
              </w:rPr>
            </w:pPr>
          </w:p>
        </w:tc>
      </w:tr>
      <w:tr w:rsidR="00CF0DA5" w:rsidRPr="00CF0DA5" w:rsidTr="00237564">
        <w:tc>
          <w:tcPr>
            <w:tcW w:w="851"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1.4.</w:t>
            </w:r>
          </w:p>
        </w:tc>
        <w:tc>
          <w:tcPr>
            <w:tcW w:w="7372" w:type="dxa"/>
            <w:gridSpan w:val="5"/>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реклама</w:t>
            </w:r>
          </w:p>
        </w:tc>
        <w:tc>
          <w:tcPr>
            <w:tcW w:w="156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rPr>
                <w:rFonts w:ascii="Times New Roman" w:eastAsia="Times New Roman" w:hAnsi="Times New Roman" w:cs="Times New Roman"/>
                <w:sz w:val="24"/>
                <w:szCs w:val="24"/>
                <w:lang w:eastAsia="ar-SA"/>
              </w:rPr>
            </w:pPr>
          </w:p>
        </w:tc>
      </w:tr>
      <w:tr w:rsidR="00CF0DA5" w:rsidRPr="00CF0DA5" w:rsidTr="00237564">
        <w:tc>
          <w:tcPr>
            <w:tcW w:w="851"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1.5.</w:t>
            </w:r>
          </w:p>
        </w:tc>
        <w:tc>
          <w:tcPr>
            <w:tcW w:w="7372" w:type="dxa"/>
            <w:gridSpan w:val="5"/>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заработная плата персоналу до получения прибыли</w:t>
            </w:r>
          </w:p>
        </w:tc>
        <w:tc>
          <w:tcPr>
            <w:tcW w:w="156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rPr>
                <w:rFonts w:ascii="Times New Roman" w:eastAsia="Times New Roman" w:hAnsi="Times New Roman" w:cs="Times New Roman"/>
                <w:sz w:val="24"/>
                <w:szCs w:val="24"/>
                <w:lang w:eastAsia="ar-SA"/>
              </w:rPr>
            </w:pPr>
          </w:p>
        </w:tc>
      </w:tr>
      <w:tr w:rsidR="00CF0DA5" w:rsidRPr="00CF0DA5" w:rsidTr="00237564">
        <w:tc>
          <w:tcPr>
            <w:tcW w:w="851"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1.6.</w:t>
            </w:r>
          </w:p>
        </w:tc>
        <w:tc>
          <w:tcPr>
            <w:tcW w:w="7372" w:type="dxa"/>
            <w:gridSpan w:val="5"/>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непредвиденные расходы</w:t>
            </w:r>
          </w:p>
        </w:tc>
        <w:tc>
          <w:tcPr>
            <w:tcW w:w="156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rPr>
                <w:rFonts w:ascii="Times New Roman" w:eastAsia="Times New Roman" w:hAnsi="Times New Roman" w:cs="Times New Roman"/>
                <w:sz w:val="24"/>
                <w:szCs w:val="24"/>
                <w:lang w:eastAsia="ar-SA"/>
              </w:rPr>
            </w:pPr>
          </w:p>
        </w:tc>
      </w:tr>
      <w:tr w:rsidR="00CF0DA5" w:rsidRPr="00CF0DA5" w:rsidTr="00237564">
        <w:tc>
          <w:tcPr>
            <w:tcW w:w="851"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lastRenderedPageBreak/>
              <w:t>1.7.</w:t>
            </w:r>
          </w:p>
        </w:tc>
        <w:tc>
          <w:tcPr>
            <w:tcW w:w="7372" w:type="dxa"/>
            <w:gridSpan w:val="5"/>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другое</w:t>
            </w:r>
          </w:p>
        </w:tc>
        <w:tc>
          <w:tcPr>
            <w:tcW w:w="156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rPr>
                <w:rFonts w:ascii="Times New Roman" w:eastAsia="Times New Roman" w:hAnsi="Times New Roman" w:cs="Times New Roman"/>
                <w:sz w:val="24"/>
                <w:szCs w:val="24"/>
                <w:lang w:eastAsia="ar-SA"/>
              </w:rPr>
            </w:pPr>
          </w:p>
        </w:tc>
      </w:tr>
      <w:tr w:rsidR="00CF0DA5" w:rsidRPr="00CF0DA5" w:rsidTr="00237564">
        <w:tc>
          <w:tcPr>
            <w:tcW w:w="851"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7372" w:type="dxa"/>
            <w:gridSpan w:val="5"/>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ИТОГО:</w:t>
            </w:r>
          </w:p>
        </w:tc>
        <w:tc>
          <w:tcPr>
            <w:tcW w:w="156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rPr>
                <w:rFonts w:ascii="Times New Roman" w:eastAsia="Times New Roman" w:hAnsi="Times New Roman" w:cs="Times New Roman"/>
                <w:sz w:val="24"/>
                <w:szCs w:val="24"/>
                <w:lang w:eastAsia="ar-SA"/>
              </w:rPr>
            </w:pPr>
          </w:p>
        </w:tc>
      </w:tr>
      <w:tr w:rsidR="00CF0DA5" w:rsidRPr="00CF0DA5" w:rsidTr="00237564">
        <w:trPr>
          <w:trHeight w:val="1801"/>
        </w:trPr>
        <w:tc>
          <w:tcPr>
            <w:tcW w:w="9783" w:type="dxa"/>
            <w:gridSpan w:val="7"/>
            <w:tcBorders>
              <w:top w:val="single" w:sz="2" w:space="0" w:color="000000"/>
            </w:tcBorders>
          </w:tcPr>
          <w:p w:rsidR="00945684" w:rsidRDefault="00945684"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sz w:val="24"/>
                <w:szCs w:val="24"/>
                <w:u w:val="single"/>
                <w:lang w:eastAsia="ar-SA"/>
              </w:rPr>
            </w:pPr>
          </w:p>
          <w:p w:rsidR="00CF0DA5" w:rsidRPr="00690A78" w:rsidRDefault="00690A78" w:rsidP="00690A78">
            <w:pPr>
              <w:keepNext/>
              <w:widowControl w:val="0"/>
              <w:tabs>
                <w:tab w:val="left" w:pos="601"/>
              </w:tabs>
              <w:suppressAutoHyphens/>
              <w:autoSpaceDE w:val="0"/>
              <w:spacing w:after="0" w:line="240" w:lineRule="auto"/>
              <w:ind w:firstLine="743"/>
              <w:jc w:val="both"/>
              <w:outlineLvl w:val="1"/>
              <w:rPr>
                <w:rFonts w:ascii="Times New Roman" w:eastAsia="Times New Roman" w:hAnsi="Times New Roman" w:cs="Times New Roman"/>
                <w:sz w:val="24"/>
                <w:szCs w:val="24"/>
                <w:u w:val="single"/>
                <w:lang w:eastAsia="ar-SA"/>
              </w:rPr>
            </w:pPr>
            <w:r w:rsidRPr="00690A78">
              <w:rPr>
                <w:rFonts w:ascii="Times New Roman" w:eastAsia="Times New Roman" w:hAnsi="Times New Roman" w:cs="Times New Roman"/>
                <w:b/>
                <w:sz w:val="24"/>
                <w:szCs w:val="24"/>
                <w:lang w:eastAsia="ar-SA"/>
              </w:rPr>
              <w:t>Третий э</w:t>
            </w:r>
            <w:r w:rsidR="00C643D6" w:rsidRPr="00690A78">
              <w:rPr>
                <w:rFonts w:ascii="Times New Roman" w:eastAsia="Times New Roman" w:hAnsi="Times New Roman" w:cs="Times New Roman"/>
                <w:b/>
                <w:sz w:val="24"/>
                <w:szCs w:val="24"/>
                <w:lang w:eastAsia="ar-SA"/>
              </w:rPr>
              <w:t>тап.</w:t>
            </w:r>
            <w:r w:rsidR="00C643D6" w:rsidRPr="00690A78">
              <w:rPr>
                <w:rFonts w:ascii="Times New Roman" w:eastAsia="Times New Roman" w:hAnsi="Times New Roman" w:cs="Times New Roman"/>
                <w:sz w:val="24"/>
                <w:szCs w:val="24"/>
                <w:lang w:eastAsia="ar-SA"/>
              </w:rPr>
              <w:t xml:space="preserve"> </w:t>
            </w:r>
            <w:r w:rsidR="00CF0DA5" w:rsidRPr="00690A78">
              <w:rPr>
                <w:rFonts w:ascii="Times New Roman" w:eastAsia="Times New Roman" w:hAnsi="Times New Roman" w:cs="Times New Roman"/>
                <w:sz w:val="24"/>
                <w:szCs w:val="24"/>
                <w:lang w:eastAsia="ar-SA"/>
              </w:rPr>
              <w:t xml:space="preserve">Расходы по </w:t>
            </w:r>
            <w:r w:rsidR="00C643D6" w:rsidRPr="00690A78">
              <w:rPr>
                <w:rFonts w:ascii="Times New Roman" w:eastAsia="Times New Roman" w:hAnsi="Times New Roman" w:cs="Times New Roman"/>
                <w:sz w:val="24"/>
                <w:szCs w:val="24"/>
                <w:lang w:eastAsia="ar-SA"/>
              </w:rPr>
              <w:t xml:space="preserve">единовременной финансовой помощи. </w:t>
            </w:r>
            <w:r w:rsidR="00CF0DA5" w:rsidRPr="00690A78">
              <w:rPr>
                <w:rFonts w:ascii="Times New Roman" w:eastAsia="Times New Roman" w:hAnsi="Times New Roman" w:cs="Times New Roman"/>
                <w:iCs/>
                <w:sz w:val="24"/>
                <w:szCs w:val="24"/>
                <w:lang w:eastAsia="ar-SA"/>
              </w:rPr>
              <w:t xml:space="preserve">В данном разделе оформляется таблица, в которой указывается, на что будет израсходована предоставляемая </w:t>
            </w:r>
            <w:r w:rsidR="00CF0DA5" w:rsidRPr="00690A78">
              <w:rPr>
                <w:rFonts w:ascii="Times New Roman" w:eastAsia="Times New Roman" w:hAnsi="Times New Roman" w:cs="Times New Roman"/>
                <w:sz w:val="24"/>
                <w:szCs w:val="24"/>
                <w:lang w:eastAsia="ar-SA"/>
              </w:rPr>
              <w:t>единовременная финансовая помощь</w:t>
            </w:r>
            <w:r w:rsidR="00CF0DA5" w:rsidRPr="00690A78">
              <w:rPr>
                <w:rFonts w:ascii="Times New Roman" w:eastAsia="Times New Roman" w:hAnsi="Times New Roman" w:cs="Times New Roman"/>
                <w:iCs/>
                <w:sz w:val="24"/>
                <w:szCs w:val="24"/>
                <w:lang w:eastAsia="ar-SA"/>
              </w:rPr>
              <w:t xml:space="preserve"> на организацию предпринимательской деятельности </w:t>
            </w:r>
            <w:r w:rsidR="00CF0DA5" w:rsidRPr="00690A78">
              <w:rPr>
                <w:rFonts w:ascii="Times New Roman" w:eastAsia="Times New Roman" w:hAnsi="Times New Roman" w:cs="Times New Roman"/>
                <w:b/>
                <w:bCs/>
                <w:iCs/>
                <w:sz w:val="24"/>
                <w:szCs w:val="24"/>
                <w:lang w:eastAsia="ar-SA"/>
              </w:rPr>
              <w:t>(данная таблица обязательно должна присутствовать в бизнес-плане</w:t>
            </w:r>
            <w:r w:rsidR="00851978">
              <w:rPr>
                <w:rFonts w:ascii="Times New Roman" w:eastAsia="Times New Roman" w:hAnsi="Times New Roman" w:cs="Times New Roman"/>
                <w:b/>
                <w:bCs/>
                <w:iCs/>
                <w:sz w:val="24"/>
                <w:szCs w:val="24"/>
                <w:lang w:eastAsia="ar-SA"/>
              </w:rPr>
              <w:t xml:space="preserve"> по данной форме</w:t>
            </w:r>
            <w:r w:rsidR="00CF0DA5" w:rsidRPr="00690A78">
              <w:rPr>
                <w:rFonts w:ascii="Times New Roman" w:eastAsia="Times New Roman" w:hAnsi="Times New Roman" w:cs="Times New Roman"/>
                <w:b/>
                <w:bCs/>
                <w:iCs/>
                <w:sz w:val="24"/>
                <w:szCs w:val="24"/>
                <w:lang w:eastAsia="ar-SA"/>
              </w:rPr>
              <w:t>).</w:t>
            </w:r>
          </w:p>
          <w:p w:rsidR="00945684" w:rsidRDefault="00945684" w:rsidP="00C643D6">
            <w:pPr>
              <w:keepNext/>
              <w:widowControl w:val="0"/>
              <w:suppressAutoHyphens/>
              <w:autoSpaceDE w:val="0"/>
              <w:spacing w:after="0" w:line="240" w:lineRule="auto"/>
              <w:jc w:val="center"/>
              <w:outlineLvl w:val="1"/>
              <w:rPr>
                <w:rFonts w:ascii="Times New Roman" w:eastAsia="Times New Roman" w:hAnsi="Times New Roman" w:cs="Times New Roman"/>
                <w:sz w:val="24"/>
                <w:szCs w:val="24"/>
                <w:lang w:eastAsia="ar-SA"/>
              </w:rPr>
            </w:pPr>
          </w:p>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Таблица </w:t>
            </w:r>
            <w:r w:rsidR="003D399A">
              <w:rPr>
                <w:rFonts w:ascii="Times New Roman" w:eastAsia="Times New Roman" w:hAnsi="Times New Roman" w:cs="Times New Roman"/>
                <w:sz w:val="24"/>
                <w:szCs w:val="24"/>
                <w:lang w:eastAsia="ar-SA"/>
              </w:rPr>
              <w:t xml:space="preserve">6 – </w:t>
            </w:r>
            <w:r w:rsidRPr="00CF0DA5">
              <w:rPr>
                <w:rFonts w:ascii="Times New Roman" w:eastAsia="Times New Roman" w:hAnsi="Times New Roman" w:cs="Times New Roman"/>
                <w:sz w:val="24"/>
                <w:szCs w:val="24"/>
                <w:lang w:eastAsia="ar-SA"/>
              </w:rPr>
              <w:t>Расходы е</w:t>
            </w:r>
            <w:r w:rsidR="003D399A">
              <w:rPr>
                <w:rFonts w:ascii="Times New Roman" w:eastAsia="Times New Roman" w:hAnsi="Times New Roman" w:cs="Times New Roman"/>
                <w:sz w:val="24"/>
                <w:szCs w:val="24"/>
                <w:lang w:eastAsia="ar-SA"/>
              </w:rPr>
              <w:t>диновременной финансовой помощи</w:t>
            </w:r>
          </w:p>
          <w:p w:rsidR="00CF0DA5" w:rsidRPr="00CF0DA5" w:rsidRDefault="00CF0DA5" w:rsidP="00237564">
            <w:pPr>
              <w:widowControl w:val="0"/>
              <w:tabs>
                <w:tab w:val="left" w:pos="709"/>
              </w:tabs>
              <w:suppressAutoHyphens/>
              <w:autoSpaceDE w:val="0"/>
              <w:spacing w:after="0" w:line="240" w:lineRule="auto"/>
              <w:rPr>
                <w:rFonts w:ascii="Times New Roman" w:eastAsia="Times New Roman" w:hAnsi="Times New Roman" w:cs="Times New Roman"/>
                <w:sz w:val="24"/>
                <w:szCs w:val="24"/>
                <w:lang w:eastAsia="ar-SA"/>
              </w:rPr>
            </w:pPr>
          </w:p>
        </w:tc>
      </w:tr>
      <w:tr w:rsidR="00CF0DA5" w:rsidRPr="00CF0DA5" w:rsidTr="00237564">
        <w:tc>
          <w:tcPr>
            <w:tcW w:w="907" w:type="dxa"/>
            <w:gridSpan w:val="2"/>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ind w:right="-108"/>
              <w:jc w:val="center"/>
              <w:outlineLvl w:val="1"/>
              <w:rPr>
                <w:rFonts w:ascii="Times New Roman" w:eastAsia="Times New Roman" w:hAnsi="Times New Roman" w:cs="Times New Roman"/>
                <w:i/>
                <w:iCs/>
                <w:sz w:val="24"/>
                <w:szCs w:val="24"/>
                <w:lang w:val="en-US" w:eastAsia="ar-SA"/>
              </w:rPr>
            </w:pPr>
            <w:r w:rsidRPr="00CF0DA5">
              <w:rPr>
                <w:rFonts w:ascii="Times New Roman" w:eastAsia="Times New Roman" w:hAnsi="Times New Roman" w:cs="Times New Roman"/>
                <w:i/>
                <w:iCs/>
                <w:sz w:val="24"/>
                <w:szCs w:val="24"/>
                <w:lang w:val="en-US" w:eastAsia="ar-SA"/>
              </w:rPr>
              <w:t>N п/п</w:t>
            </w:r>
          </w:p>
        </w:tc>
        <w:tc>
          <w:tcPr>
            <w:tcW w:w="1718"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ind w:left="-108"/>
              <w:jc w:val="center"/>
              <w:outlineLvl w:val="1"/>
              <w:rPr>
                <w:rFonts w:ascii="Times New Roman" w:eastAsia="Times New Roman" w:hAnsi="Times New Roman" w:cs="Times New Roman"/>
                <w:i/>
                <w:iCs/>
                <w:sz w:val="24"/>
                <w:szCs w:val="24"/>
                <w:lang w:eastAsia="ar-SA"/>
              </w:rPr>
            </w:pPr>
            <w:r w:rsidRPr="00CF0DA5">
              <w:rPr>
                <w:rFonts w:ascii="Times New Roman" w:eastAsia="Times New Roman" w:hAnsi="Times New Roman" w:cs="Times New Roman"/>
                <w:i/>
                <w:iCs/>
                <w:sz w:val="24"/>
                <w:szCs w:val="24"/>
                <w:lang w:eastAsia="ar-SA"/>
              </w:rPr>
              <w:t>Наименование расходов</w:t>
            </w:r>
          </w:p>
        </w:tc>
        <w:tc>
          <w:tcPr>
            <w:tcW w:w="1565"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ind w:left="-39" w:right="-30"/>
              <w:jc w:val="center"/>
              <w:outlineLvl w:val="1"/>
              <w:rPr>
                <w:rFonts w:ascii="Times New Roman" w:eastAsia="Times New Roman" w:hAnsi="Times New Roman" w:cs="Times New Roman"/>
                <w:i/>
                <w:iCs/>
                <w:sz w:val="24"/>
                <w:szCs w:val="24"/>
                <w:lang w:eastAsia="ar-SA"/>
              </w:rPr>
            </w:pPr>
            <w:r w:rsidRPr="00CF0DA5">
              <w:rPr>
                <w:rFonts w:ascii="Times New Roman" w:eastAsia="Times New Roman" w:hAnsi="Times New Roman" w:cs="Times New Roman"/>
                <w:i/>
                <w:iCs/>
                <w:sz w:val="24"/>
                <w:szCs w:val="24"/>
                <w:lang w:eastAsia="ar-SA"/>
              </w:rPr>
              <w:t>Количество, единиц</w:t>
            </w:r>
          </w:p>
        </w:tc>
        <w:tc>
          <w:tcPr>
            <w:tcW w:w="2246"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r w:rsidRPr="00CF0DA5">
              <w:rPr>
                <w:rFonts w:ascii="Times New Roman" w:eastAsia="Times New Roman" w:hAnsi="Times New Roman" w:cs="Times New Roman"/>
                <w:i/>
                <w:iCs/>
                <w:sz w:val="24"/>
                <w:szCs w:val="24"/>
                <w:lang w:eastAsia="ar-SA"/>
              </w:rPr>
              <w:t>Цена за 1 единицу, рублей</w:t>
            </w:r>
          </w:p>
        </w:tc>
        <w:tc>
          <w:tcPr>
            <w:tcW w:w="1787"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r w:rsidRPr="00CF0DA5">
              <w:rPr>
                <w:rFonts w:ascii="Times New Roman" w:eastAsia="Times New Roman" w:hAnsi="Times New Roman" w:cs="Times New Roman"/>
                <w:i/>
                <w:iCs/>
                <w:sz w:val="24"/>
                <w:szCs w:val="24"/>
                <w:lang w:eastAsia="ar-SA"/>
              </w:rPr>
              <w:t>Сумма, рублей</w:t>
            </w:r>
          </w:p>
        </w:tc>
        <w:tc>
          <w:tcPr>
            <w:tcW w:w="156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spacing w:after="0"/>
              <w:jc w:val="center"/>
              <w:outlineLvl w:val="1"/>
              <w:rPr>
                <w:rFonts w:ascii="Times New Roman" w:eastAsia="Times New Roman" w:hAnsi="Times New Roman" w:cs="Times New Roman"/>
                <w:i/>
                <w:iCs/>
                <w:sz w:val="24"/>
                <w:szCs w:val="24"/>
                <w:lang w:eastAsia="ar-SA"/>
              </w:rPr>
            </w:pPr>
            <w:r w:rsidRPr="00CF0DA5">
              <w:rPr>
                <w:rFonts w:ascii="Times New Roman" w:eastAsia="Times New Roman" w:hAnsi="Times New Roman" w:cs="Times New Roman"/>
                <w:i/>
                <w:iCs/>
                <w:sz w:val="24"/>
                <w:szCs w:val="24"/>
                <w:lang w:eastAsia="ar-SA"/>
              </w:rPr>
              <w:t>Примечание</w:t>
            </w:r>
          </w:p>
        </w:tc>
      </w:tr>
      <w:tr w:rsidR="00CF0DA5" w:rsidRPr="00CF0DA5" w:rsidTr="00237564">
        <w:tc>
          <w:tcPr>
            <w:tcW w:w="6436" w:type="dxa"/>
            <w:gridSpan w:val="5"/>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outlineLvl w:val="1"/>
              <w:rPr>
                <w:rFonts w:ascii="Times New Roman" w:eastAsia="Times New Roman" w:hAnsi="Times New Roman" w:cs="Times New Roman"/>
                <w:i/>
                <w:iCs/>
                <w:sz w:val="24"/>
                <w:szCs w:val="24"/>
                <w:lang w:eastAsia="ar-SA"/>
              </w:rPr>
            </w:pPr>
            <w:r w:rsidRPr="00CF0DA5">
              <w:rPr>
                <w:rFonts w:ascii="Times New Roman" w:eastAsia="Times New Roman" w:hAnsi="Times New Roman" w:cs="Times New Roman"/>
                <w:bCs/>
                <w:i/>
                <w:iCs/>
                <w:sz w:val="24"/>
                <w:szCs w:val="24"/>
                <w:lang w:eastAsia="ar-SA"/>
              </w:rPr>
              <w:t xml:space="preserve">единовременная финансовая помощь </w:t>
            </w:r>
            <w:r w:rsidRPr="00CF0DA5">
              <w:rPr>
                <w:rFonts w:ascii="Times New Roman" w:eastAsia="Times New Roman" w:hAnsi="Times New Roman" w:cs="Times New Roman"/>
                <w:b/>
                <w:i/>
                <w:iCs/>
                <w:sz w:val="24"/>
                <w:szCs w:val="24"/>
                <w:shd w:val="clear" w:color="auto" w:fill="FFFFFF"/>
                <w:lang w:eastAsia="ar-SA"/>
              </w:rPr>
              <w:t>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1787"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Указывается запрашиваемая сумма </w:t>
            </w:r>
          </w:p>
        </w:tc>
        <w:tc>
          <w:tcPr>
            <w:tcW w:w="1560" w:type="dxa"/>
            <w:tcBorders>
              <w:top w:val="single" w:sz="2" w:space="0" w:color="000000"/>
              <w:left w:val="single" w:sz="2" w:space="0" w:color="000000"/>
              <w:bottom w:val="single" w:sz="2" w:space="0" w:color="000000"/>
              <w:right w:val="single" w:sz="2" w:space="0" w:color="000000"/>
            </w:tcBorders>
          </w:tcPr>
          <w:p w:rsidR="00CF0DA5" w:rsidRDefault="00851978" w:rsidP="00237564">
            <w:pPr>
              <w:keepNext/>
              <w:widowControl w:val="0"/>
              <w:tabs>
                <w:tab w:val="left" w:pos="709"/>
              </w:tabs>
              <w:suppressAutoHyphens/>
              <w:spacing w:after="0"/>
              <w:jc w:val="center"/>
              <w:outlineLvl w:val="1"/>
              <w:rPr>
                <w:rFonts w:ascii="Times New Roman" w:eastAsia="Times New Roman" w:hAnsi="Times New Roman" w:cs="Times New Roman"/>
                <w:iCs/>
                <w:sz w:val="24"/>
                <w:szCs w:val="24"/>
                <w:lang w:eastAsia="ar-SA"/>
              </w:rPr>
            </w:pPr>
            <w:r w:rsidRPr="00851978">
              <w:rPr>
                <w:rFonts w:ascii="Times New Roman" w:eastAsia="Times New Roman" w:hAnsi="Times New Roman" w:cs="Times New Roman"/>
                <w:iCs/>
                <w:sz w:val="24"/>
                <w:szCs w:val="24"/>
                <w:lang w:eastAsia="ar-SA"/>
              </w:rPr>
              <w:t xml:space="preserve">За счет собственных средств </w:t>
            </w:r>
          </w:p>
          <w:p w:rsidR="00851978" w:rsidRPr="00851978" w:rsidRDefault="00851978" w:rsidP="00237564">
            <w:pPr>
              <w:keepNext/>
              <w:widowControl w:val="0"/>
              <w:tabs>
                <w:tab w:val="left" w:pos="709"/>
              </w:tabs>
              <w:suppressAutoHyphens/>
              <w:spacing w:after="0"/>
              <w:jc w:val="center"/>
              <w:outlineLvl w:val="1"/>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(пример)</w:t>
            </w:r>
          </w:p>
        </w:tc>
      </w:tr>
      <w:tr w:rsidR="00CF0DA5" w:rsidRPr="00CF0DA5" w:rsidTr="00237564">
        <w:tc>
          <w:tcPr>
            <w:tcW w:w="907" w:type="dxa"/>
            <w:gridSpan w:val="2"/>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r w:rsidRPr="00CF0DA5">
              <w:rPr>
                <w:rFonts w:ascii="Times New Roman" w:eastAsia="Times New Roman" w:hAnsi="Times New Roman" w:cs="Times New Roman"/>
                <w:i/>
                <w:iCs/>
                <w:sz w:val="24"/>
                <w:szCs w:val="24"/>
                <w:lang w:eastAsia="ar-SA"/>
              </w:rPr>
              <w:t>1</w:t>
            </w:r>
          </w:p>
        </w:tc>
        <w:tc>
          <w:tcPr>
            <w:tcW w:w="1718"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p>
        </w:tc>
        <w:tc>
          <w:tcPr>
            <w:tcW w:w="1565"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p>
        </w:tc>
        <w:tc>
          <w:tcPr>
            <w:tcW w:w="2246"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p>
        </w:tc>
        <w:tc>
          <w:tcPr>
            <w:tcW w:w="1787"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p>
        </w:tc>
        <w:tc>
          <w:tcPr>
            <w:tcW w:w="156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spacing w:after="0"/>
              <w:jc w:val="center"/>
              <w:outlineLvl w:val="1"/>
              <w:rPr>
                <w:rFonts w:ascii="Times New Roman" w:eastAsia="Times New Roman" w:hAnsi="Times New Roman" w:cs="Times New Roman"/>
                <w:i/>
                <w:iCs/>
                <w:sz w:val="24"/>
                <w:szCs w:val="24"/>
                <w:lang w:eastAsia="ar-SA"/>
              </w:rPr>
            </w:pPr>
          </w:p>
        </w:tc>
      </w:tr>
      <w:tr w:rsidR="00CF0DA5" w:rsidRPr="00CF0DA5" w:rsidTr="00237564">
        <w:tc>
          <w:tcPr>
            <w:tcW w:w="907" w:type="dxa"/>
            <w:gridSpan w:val="2"/>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r w:rsidRPr="00CF0DA5">
              <w:rPr>
                <w:rFonts w:ascii="Times New Roman" w:eastAsia="Times New Roman" w:hAnsi="Times New Roman" w:cs="Times New Roman"/>
                <w:i/>
                <w:iCs/>
                <w:sz w:val="24"/>
                <w:szCs w:val="24"/>
                <w:lang w:eastAsia="ar-SA"/>
              </w:rPr>
              <w:t>2</w:t>
            </w:r>
          </w:p>
        </w:tc>
        <w:tc>
          <w:tcPr>
            <w:tcW w:w="1718"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p>
        </w:tc>
        <w:tc>
          <w:tcPr>
            <w:tcW w:w="1565"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p>
        </w:tc>
        <w:tc>
          <w:tcPr>
            <w:tcW w:w="2246"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p>
        </w:tc>
        <w:tc>
          <w:tcPr>
            <w:tcW w:w="1787"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p>
        </w:tc>
        <w:tc>
          <w:tcPr>
            <w:tcW w:w="1560" w:type="dxa"/>
            <w:tcBorders>
              <w:top w:val="single" w:sz="2" w:space="0" w:color="000000"/>
              <w:left w:val="single" w:sz="2" w:space="0" w:color="000000"/>
              <w:bottom w:val="single" w:sz="2" w:space="0" w:color="000000"/>
              <w:right w:val="single" w:sz="2" w:space="0" w:color="000000"/>
            </w:tcBorders>
          </w:tcPr>
          <w:p w:rsidR="00CF0DA5" w:rsidRPr="00CF0DA5" w:rsidRDefault="00CF0DA5" w:rsidP="00237564">
            <w:pPr>
              <w:widowControl w:val="0"/>
              <w:tabs>
                <w:tab w:val="left" w:pos="709"/>
              </w:tabs>
              <w:suppressAutoHyphens/>
              <w:rPr>
                <w:rFonts w:ascii="Times New Roman" w:eastAsia="Times New Roman" w:hAnsi="Times New Roman" w:cs="Times New Roman"/>
                <w:b/>
                <w:bCs/>
                <w:sz w:val="24"/>
                <w:szCs w:val="24"/>
                <w:lang w:eastAsia="ar-SA"/>
              </w:rPr>
            </w:pPr>
          </w:p>
        </w:tc>
      </w:tr>
      <w:tr w:rsidR="002E1989" w:rsidRPr="00CF0DA5" w:rsidTr="00237564">
        <w:tc>
          <w:tcPr>
            <w:tcW w:w="907" w:type="dxa"/>
            <w:gridSpan w:val="2"/>
            <w:tcBorders>
              <w:top w:val="single" w:sz="2" w:space="0" w:color="000000"/>
              <w:left w:val="single" w:sz="2" w:space="0" w:color="000000"/>
              <w:bottom w:val="single" w:sz="2" w:space="0" w:color="000000"/>
              <w:right w:val="single" w:sz="2" w:space="0" w:color="000000"/>
            </w:tcBorders>
          </w:tcPr>
          <w:p w:rsidR="002E1989" w:rsidRPr="00CF0DA5" w:rsidRDefault="002E198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p>
        </w:tc>
        <w:tc>
          <w:tcPr>
            <w:tcW w:w="1718" w:type="dxa"/>
            <w:tcBorders>
              <w:top w:val="single" w:sz="2" w:space="0" w:color="000000"/>
              <w:left w:val="single" w:sz="2" w:space="0" w:color="000000"/>
              <w:bottom w:val="single" w:sz="2" w:space="0" w:color="000000"/>
              <w:right w:val="single" w:sz="2" w:space="0" w:color="000000"/>
            </w:tcBorders>
          </w:tcPr>
          <w:p w:rsidR="002E1989" w:rsidRPr="00CF0DA5" w:rsidRDefault="002E198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p>
        </w:tc>
        <w:tc>
          <w:tcPr>
            <w:tcW w:w="1565" w:type="dxa"/>
            <w:tcBorders>
              <w:top w:val="single" w:sz="2" w:space="0" w:color="000000"/>
              <w:left w:val="single" w:sz="2" w:space="0" w:color="000000"/>
              <w:bottom w:val="single" w:sz="2" w:space="0" w:color="000000"/>
              <w:right w:val="single" w:sz="2" w:space="0" w:color="000000"/>
            </w:tcBorders>
          </w:tcPr>
          <w:p w:rsidR="002E1989" w:rsidRPr="00CF0DA5" w:rsidRDefault="002E198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p>
        </w:tc>
        <w:tc>
          <w:tcPr>
            <w:tcW w:w="2246" w:type="dxa"/>
            <w:tcBorders>
              <w:top w:val="single" w:sz="2" w:space="0" w:color="000000"/>
              <w:left w:val="single" w:sz="2" w:space="0" w:color="000000"/>
              <w:bottom w:val="single" w:sz="2" w:space="0" w:color="000000"/>
              <w:right w:val="single" w:sz="2" w:space="0" w:color="000000"/>
            </w:tcBorders>
          </w:tcPr>
          <w:p w:rsidR="002E1989" w:rsidRPr="00CF0DA5" w:rsidRDefault="002E198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p>
        </w:tc>
        <w:tc>
          <w:tcPr>
            <w:tcW w:w="1787" w:type="dxa"/>
            <w:tcBorders>
              <w:top w:val="single" w:sz="2" w:space="0" w:color="000000"/>
              <w:left w:val="single" w:sz="2" w:space="0" w:color="000000"/>
              <w:bottom w:val="single" w:sz="2" w:space="0" w:color="000000"/>
              <w:right w:val="single" w:sz="2" w:space="0" w:color="000000"/>
            </w:tcBorders>
          </w:tcPr>
          <w:p w:rsidR="002E1989" w:rsidRPr="00CF0DA5" w:rsidRDefault="002E198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p>
        </w:tc>
        <w:tc>
          <w:tcPr>
            <w:tcW w:w="1560" w:type="dxa"/>
            <w:tcBorders>
              <w:top w:val="single" w:sz="2" w:space="0" w:color="000000"/>
              <w:left w:val="single" w:sz="2" w:space="0" w:color="000000"/>
              <w:bottom w:val="single" w:sz="2" w:space="0" w:color="000000"/>
              <w:right w:val="single" w:sz="2" w:space="0" w:color="000000"/>
            </w:tcBorders>
          </w:tcPr>
          <w:p w:rsidR="002E1989" w:rsidRPr="00CF0DA5" w:rsidRDefault="002E1989" w:rsidP="00237564">
            <w:pPr>
              <w:widowControl w:val="0"/>
              <w:tabs>
                <w:tab w:val="left" w:pos="709"/>
              </w:tabs>
              <w:suppressAutoHyphens/>
              <w:rPr>
                <w:rFonts w:ascii="Times New Roman" w:eastAsia="Times New Roman" w:hAnsi="Times New Roman" w:cs="Times New Roman"/>
                <w:b/>
                <w:bCs/>
                <w:sz w:val="24"/>
                <w:szCs w:val="24"/>
                <w:lang w:eastAsia="ar-SA"/>
              </w:rPr>
            </w:pPr>
          </w:p>
        </w:tc>
      </w:tr>
      <w:tr w:rsidR="002E1989" w:rsidRPr="00CF0DA5" w:rsidTr="00E97AB0">
        <w:tc>
          <w:tcPr>
            <w:tcW w:w="6436" w:type="dxa"/>
            <w:gridSpan w:val="5"/>
            <w:tcBorders>
              <w:top w:val="single" w:sz="2" w:space="0" w:color="000000"/>
              <w:left w:val="single" w:sz="2" w:space="0" w:color="000000"/>
              <w:bottom w:val="single" w:sz="2" w:space="0" w:color="000000"/>
              <w:right w:val="single" w:sz="2" w:space="0" w:color="000000"/>
            </w:tcBorders>
          </w:tcPr>
          <w:p w:rsidR="002E1989" w:rsidRPr="00CF0DA5" w:rsidRDefault="002E1989" w:rsidP="002E1989">
            <w:pPr>
              <w:keepNext/>
              <w:widowControl w:val="0"/>
              <w:tabs>
                <w:tab w:val="left" w:pos="709"/>
              </w:tabs>
              <w:suppressAutoHyphens/>
              <w:autoSpaceDE w:val="0"/>
              <w:spacing w:after="0" w:line="240" w:lineRule="auto"/>
              <w:outlineLvl w:val="1"/>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ИТОГО</w:t>
            </w:r>
          </w:p>
        </w:tc>
        <w:tc>
          <w:tcPr>
            <w:tcW w:w="1787" w:type="dxa"/>
            <w:tcBorders>
              <w:top w:val="single" w:sz="2" w:space="0" w:color="000000"/>
              <w:left w:val="single" w:sz="2" w:space="0" w:color="000000"/>
              <w:bottom w:val="single" w:sz="2" w:space="0" w:color="000000"/>
              <w:right w:val="single" w:sz="2" w:space="0" w:color="000000"/>
            </w:tcBorders>
          </w:tcPr>
          <w:p w:rsidR="002E1989" w:rsidRPr="00CF0DA5" w:rsidRDefault="002E1989"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i/>
                <w:iCs/>
                <w:sz w:val="24"/>
                <w:szCs w:val="24"/>
                <w:lang w:eastAsia="ar-SA"/>
              </w:rPr>
            </w:pPr>
          </w:p>
        </w:tc>
        <w:tc>
          <w:tcPr>
            <w:tcW w:w="1560" w:type="dxa"/>
            <w:tcBorders>
              <w:top w:val="single" w:sz="2" w:space="0" w:color="000000"/>
              <w:left w:val="single" w:sz="2" w:space="0" w:color="000000"/>
              <w:bottom w:val="single" w:sz="2" w:space="0" w:color="000000"/>
              <w:right w:val="single" w:sz="2" w:space="0" w:color="000000"/>
            </w:tcBorders>
          </w:tcPr>
          <w:p w:rsidR="002E1989" w:rsidRPr="00CF0DA5" w:rsidRDefault="002E1989" w:rsidP="00237564">
            <w:pPr>
              <w:widowControl w:val="0"/>
              <w:tabs>
                <w:tab w:val="left" w:pos="709"/>
              </w:tabs>
              <w:suppressAutoHyphens/>
              <w:rPr>
                <w:rFonts w:ascii="Times New Roman" w:eastAsia="Times New Roman" w:hAnsi="Times New Roman" w:cs="Times New Roman"/>
                <w:b/>
                <w:bCs/>
                <w:sz w:val="24"/>
                <w:szCs w:val="24"/>
                <w:lang w:eastAsia="ar-SA"/>
              </w:rPr>
            </w:pPr>
          </w:p>
        </w:tc>
      </w:tr>
    </w:tbl>
    <w:p w:rsidR="00CF0DA5" w:rsidRPr="00CF0DA5" w:rsidRDefault="00CF0DA5"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sz w:val="24"/>
          <w:szCs w:val="24"/>
          <w:lang w:eastAsia="ar-SA"/>
        </w:rPr>
      </w:pPr>
      <w:bookmarkStart w:id="6" w:name="_Toc440372382"/>
      <w:r w:rsidRPr="00CF0DA5">
        <w:rPr>
          <w:rFonts w:ascii="Times New Roman" w:eastAsia="Times New Roman" w:hAnsi="Times New Roman" w:cs="Times New Roman"/>
          <w:sz w:val="24"/>
          <w:szCs w:val="24"/>
          <w:lang w:eastAsia="ar-SA"/>
        </w:rPr>
        <w:t>Цель любого коммерческого проекта - получение прибыли. Прибыль, по существу, есть разница между доходами и расходами. Как правило, эти показатели в разные периоды реализации проекта отличаются друг от друга. Поэтому, в зависимости от специфики деятельности, поступления и расходы следует считать помесячно в течение года.</w:t>
      </w:r>
    </w:p>
    <w:p w:rsidR="00CF0DA5" w:rsidRPr="00CF0DA5" w:rsidRDefault="00CF0DA5"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Для расчета финансового результата проекта необходимо составить таблицу движения денежных средств.</w:t>
      </w:r>
    </w:p>
    <w:p w:rsidR="00CF0DA5" w:rsidRPr="00CF0DA5" w:rsidRDefault="00CF0DA5"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Автор бизнес-плана составляет две таблицы: планируемое движение денежных средств с момента получения единовременной финансовой помощи в первый год предпринимательской деятельности помесячно и планируемое движение денежных средств во второй год предпринимательской деятельности поквартально:</w:t>
      </w:r>
    </w:p>
    <w:p w:rsidR="00CF0DA5"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bCs/>
          <w:sz w:val="24"/>
          <w:szCs w:val="24"/>
          <w:lang w:eastAsia="ar-SA"/>
        </w:rPr>
      </w:pPr>
    </w:p>
    <w:p w:rsidR="00A94446" w:rsidRPr="000A0F63" w:rsidRDefault="00A94446" w:rsidP="00237564">
      <w:pPr>
        <w:widowControl w:val="0"/>
        <w:tabs>
          <w:tab w:val="left" w:pos="709"/>
        </w:tabs>
        <w:suppressAutoHyphens/>
        <w:autoSpaceDE w:val="0"/>
        <w:spacing w:after="0" w:line="240" w:lineRule="auto"/>
        <w:jc w:val="center"/>
        <w:rPr>
          <w:rFonts w:ascii="Times New Roman" w:eastAsia="Times New Roman" w:hAnsi="Times New Roman" w:cs="Times New Roman"/>
          <w:bCs/>
          <w:sz w:val="24"/>
          <w:szCs w:val="24"/>
          <w:lang w:eastAsia="ar-SA"/>
        </w:rPr>
      </w:pPr>
    </w:p>
    <w:p w:rsidR="00CF0DA5" w:rsidRPr="000A0F63" w:rsidRDefault="00CF0DA5" w:rsidP="00237564">
      <w:pPr>
        <w:widowControl w:val="0"/>
        <w:tabs>
          <w:tab w:val="left" w:pos="709"/>
        </w:tabs>
        <w:suppressAutoHyphens/>
        <w:autoSpaceDE w:val="0"/>
        <w:spacing w:after="0" w:line="240" w:lineRule="auto"/>
        <w:jc w:val="center"/>
        <w:rPr>
          <w:rFonts w:ascii="Times New Roman" w:eastAsia="Times New Roman" w:hAnsi="Times New Roman" w:cs="Times New Roman"/>
          <w:bCs/>
          <w:sz w:val="24"/>
          <w:szCs w:val="24"/>
          <w:lang w:eastAsia="ar-SA"/>
        </w:rPr>
      </w:pPr>
      <w:r w:rsidRPr="000A0F63">
        <w:rPr>
          <w:rFonts w:ascii="Times New Roman" w:eastAsia="Times New Roman" w:hAnsi="Times New Roman" w:cs="Times New Roman"/>
          <w:bCs/>
          <w:sz w:val="24"/>
          <w:szCs w:val="24"/>
          <w:lang w:eastAsia="ar-SA"/>
        </w:rPr>
        <w:t>Таблица</w:t>
      </w:r>
      <w:r w:rsidR="001A5D10" w:rsidRPr="000A0F63">
        <w:rPr>
          <w:rFonts w:ascii="Times New Roman" w:eastAsia="Times New Roman" w:hAnsi="Times New Roman" w:cs="Times New Roman"/>
          <w:bCs/>
          <w:sz w:val="24"/>
          <w:szCs w:val="24"/>
          <w:lang w:eastAsia="ar-SA"/>
        </w:rPr>
        <w:t xml:space="preserve"> 7 – Д</w:t>
      </w:r>
      <w:r w:rsidR="000A0F63">
        <w:rPr>
          <w:rFonts w:ascii="Times New Roman" w:eastAsia="Times New Roman" w:hAnsi="Times New Roman" w:cs="Times New Roman"/>
          <w:bCs/>
          <w:sz w:val="24"/>
          <w:szCs w:val="24"/>
          <w:lang w:eastAsia="ar-SA"/>
        </w:rPr>
        <w:t>вижение</w:t>
      </w:r>
      <w:r w:rsidRPr="000A0F63">
        <w:rPr>
          <w:rFonts w:ascii="Times New Roman" w:eastAsia="Times New Roman" w:hAnsi="Times New Roman" w:cs="Times New Roman"/>
          <w:bCs/>
          <w:sz w:val="24"/>
          <w:szCs w:val="24"/>
          <w:lang w:eastAsia="ar-SA"/>
        </w:rPr>
        <w:t xml:space="preserve"> денежных средств</w:t>
      </w:r>
      <w:r w:rsidR="00A94446">
        <w:rPr>
          <w:rFonts w:ascii="Times New Roman" w:eastAsia="Times New Roman" w:hAnsi="Times New Roman" w:cs="Times New Roman"/>
          <w:bCs/>
          <w:sz w:val="24"/>
          <w:szCs w:val="24"/>
          <w:lang w:eastAsia="ar-SA"/>
        </w:rPr>
        <w:t xml:space="preserve"> 1 год</w:t>
      </w:r>
      <w:r w:rsidR="002E4412">
        <w:rPr>
          <w:rFonts w:ascii="Times New Roman" w:eastAsia="Times New Roman" w:hAnsi="Times New Roman" w:cs="Times New Roman"/>
          <w:bCs/>
          <w:sz w:val="24"/>
          <w:szCs w:val="24"/>
          <w:lang w:eastAsia="ar-SA"/>
        </w:rPr>
        <w:t xml:space="preserve"> (расписать ежемесячно)</w:t>
      </w:r>
    </w:p>
    <w:p w:rsidR="00183CE5" w:rsidRPr="00CF0DA5" w:rsidRDefault="00183CE5" w:rsidP="00237564">
      <w:pPr>
        <w:widowControl w:val="0"/>
        <w:tabs>
          <w:tab w:val="left" w:pos="709"/>
        </w:tabs>
        <w:suppressAutoHyphens/>
        <w:autoSpaceDE w:val="0"/>
        <w:spacing w:after="0" w:line="240" w:lineRule="auto"/>
        <w:jc w:val="center"/>
        <w:rPr>
          <w:rFonts w:ascii="Times New Roman" w:eastAsia="Times New Roman" w:hAnsi="Times New Roman" w:cs="Times New Roman"/>
          <w:b/>
          <w:bCs/>
          <w:sz w:val="24"/>
          <w:szCs w:val="24"/>
          <w:lang w:eastAsia="ar-SA"/>
        </w:rPr>
      </w:pPr>
    </w:p>
    <w:tbl>
      <w:tblPr>
        <w:tblW w:w="935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6"/>
        <w:gridCol w:w="1134"/>
        <w:gridCol w:w="1276"/>
        <w:gridCol w:w="1134"/>
        <w:gridCol w:w="1134"/>
        <w:gridCol w:w="979"/>
      </w:tblGrid>
      <w:tr w:rsidR="00A94446" w:rsidRPr="00235475" w:rsidTr="00A94446">
        <w:trPr>
          <w:trHeight w:val="386"/>
        </w:trPr>
        <w:tc>
          <w:tcPr>
            <w:tcW w:w="3696" w:type="dxa"/>
          </w:tcPr>
          <w:p w:rsidR="00A94446" w:rsidRPr="00235475" w:rsidRDefault="00A94446" w:rsidP="00237564">
            <w:pPr>
              <w:widowControl w:val="0"/>
              <w:tabs>
                <w:tab w:val="left" w:pos="709"/>
              </w:tabs>
              <w:suppressAutoHyphens/>
              <w:spacing w:after="0" w:line="240" w:lineRule="auto"/>
              <w:jc w:val="center"/>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Показатель</w:t>
            </w:r>
          </w:p>
        </w:tc>
        <w:tc>
          <w:tcPr>
            <w:tcW w:w="1134" w:type="dxa"/>
          </w:tcPr>
          <w:p w:rsidR="00A94446" w:rsidRPr="00235475" w:rsidRDefault="00A94446" w:rsidP="00A9444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1 месяц</w:t>
            </w:r>
          </w:p>
        </w:tc>
        <w:tc>
          <w:tcPr>
            <w:tcW w:w="1276" w:type="dxa"/>
          </w:tcPr>
          <w:p w:rsidR="00A94446" w:rsidRPr="00235475" w:rsidRDefault="00A94446" w:rsidP="00237564">
            <w:pPr>
              <w:widowControl w:val="0"/>
              <w:tabs>
                <w:tab w:val="left" w:pos="709"/>
              </w:tabs>
              <w:suppressAutoHyphens/>
              <w:spacing w:after="0" w:line="240" w:lineRule="auto"/>
              <w:jc w:val="center"/>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2 месяц</w:t>
            </w:r>
          </w:p>
        </w:tc>
        <w:tc>
          <w:tcPr>
            <w:tcW w:w="1134" w:type="dxa"/>
          </w:tcPr>
          <w:p w:rsidR="00A94446" w:rsidRPr="00235475" w:rsidRDefault="00A94446" w:rsidP="00237564">
            <w:pPr>
              <w:widowControl w:val="0"/>
              <w:tabs>
                <w:tab w:val="left" w:pos="709"/>
              </w:tabs>
              <w:suppressAutoHyphens/>
              <w:spacing w:line="240" w:lineRule="auto"/>
              <w:jc w:val="center"/>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месяц</w:t>
            </w:r>
          </w:p>
        </w:tc>
        <w:tc>
          <w:tcPr>
            <w:tcW w:w="1134" w:type="dxa"/>
          </w:tcPr>
          <w:p w:rsidR="00A94446" w:rsidRPr="00235475" w:rsidRDefault="00A94446" w:rsidP="00A94446">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12 месяц</w:t>
            </w:r>
          </w:p>
        </w:tc>
        <w:tc>
          <w:tcPr>
            <w:tcW w:w="979" w:type="dxa"/>
          </w:tcPr>
          <w:p w:rsidR="00A94446" w:rsidRPr="00235475" w:rsidRDefault="009E7E85" w:rsidP="00A94446">
            <w:pPr>
              <w:widowControl w:val="0"/>
              <w:tabs>
                <w:tab w:val="left" w:pos="709"/>
              </w:tabs>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Итого</w:t>
            </w:r>
          </w:p>
        </w:tc>
      </w:tr>
      <w:tr w:rsidR="00A94446" w:rsidRPr="00235475" w:rsidTr="00A94446">
        <w:trPr>
          <w:trHeight w:val="300"/>
        </w:trPr>
        <w:tc>
          <w:tcPr>
            <w:tcW w:w="369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1. Поступления от реализации</w:t>
            </w:r>
          </w:p>
        </w:tc>
        <w:tc>
          <w:tcPr>
            <w:tcW w:w="1134"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A94446" w:rsidRPr="00235475" w:rsidTr="00A94446">
        <w:trPr>
          <w:trHeight w:val="337"/>
        </w:trPr>
        <w:tc>
          <w:tcPr>
            <w:tcW w:w="369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2. Денежные затраты, всего</w:t>
            </w:r>
          </w:p>
        </w:tc>
        <w:tc>
          <w:tcPr>
            <w:tcW w:w="1134"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A94446" w:rsidRPr="00235475" w:rsidTr="00A94446">
        <w:trPr>
          <w:trHeight w:val="385"/>
        </w:trPr>
        <w:tc>
          <w:tcPr>
            <w:tcW w:w="369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Оборудование и инструменты</w:t>
            </w:r>
          </w:p>
        </w:tc>
        <w:tc>
          <w:tcPr>
            <w:tcW w:w="1134"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A94446" w:rsidRPr="00235475" w:rsidTr="00A94446">
        <w:trPr>
          <w:trHeight w:val="261"/>
        </w:trPr>
        <w:tc>
          <w:tcPr>
            <w:tcW w:w="369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Закупка материалов (товаров)</w:t>
            </w:r>
          </w:p>
        </w:tc>
        <w:tc>
          <w:tcPr>
            <w:tcW w:w="1134"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A94446" w:rsidRPr="00235475" w:rsidTr="00A94446">
        <w:trPr>
          <w:trHeight w:val="261"/>
        </w:trPr>
        <w:tc>
          <w:tcPr>
            <w:tcW w:w="369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 xml:space="preserve">Заработная плата </w:t>
            </w:r>
          </w:p>
        </w:tc>
        <w:tc>
          <w:tcPr>
            <w:tcW w:w="1134"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A94446" w:rsidRPr="00235475" w:rsidTr="00A94446">
        <w:trPr>
          <w:trHeight w:val="261"/>
        </w:trPr>
        <w:tc>
          <w:tcPr>
            <w:tcW w:w="369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lastRenderedPageBreak/>
              <w:t>Аренда</w:t>
            </w:r>
          </w:p>
        </w:tc>
        <w:tc>
          <w:tcPr>
            <w:tcW w:w="1134"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A94446" w:rsidRPr="00235475" w:rsidTr="00A94446">
        <w:trPr>
          <w:trHeight w:val="297"/>
        </w:trPr>
        <w:tc>
          <w:tcPr>
            <w:tcW w:w="369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Ремонт</w:t>
            </w:r>
          </w:p>
        </w:tc>
        <w:tc>
          <w:tcPr>
            <w:tcW w:w="1134"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A94446" w:rsidRPr="00235475" w:rsidTr="00A94446">
        <w:trPr>
          <w:trHeight w:val="347"/>
        </w:trPr>
        <w:tc>
          <w:tcPr>
            <w:tcW w:w="369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Реклама</w:t>
            </w:r>
          </w:p>
        </w:tc>
        <w:tc>
          <w:tcPr>
            <w:tcW w:w="1134"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A94446" w:rsidRPr="00235475" w:rsidTr="00A94446">
        <w:trPr>
          <w:trHeight w:val="405"/>
        </w:trPr>
        <w:tc>
          <w:tcPr>
            <w:tcW w:w="369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Прочее</w:t>
            </w:r>
          </w:p>
        </w:tc>
        <w:tc>
          <w:tcPr>
            <w:tcW w:w="1134"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A94446" w:rsidRPr="00235475" w:rsidTr="00A94446">
        <w:trPr>
          <w:trHeight w:val="261"/>
        </w:trPr>
        <w:tc>
          <w:tcPr>
            <w:tcW w:w="369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xml:space="preserve">Налоги (в </w:t>
            </w:r>
            <w:proofErr w:type="spellStart"/>
            <w:r w:rsidRPr="00235475">
              <w:rPr>
                <w:rFonts w:ascii="Times New Roman" w:eastAsia="Times New Roman" w:hAnsi="Times New Roman" w:cs="Times New Roman"/>
                <w:bCs/>
                <w:sz w:val="24"/>
                <w:szCs w:val="24"/>
                <w:lang w:eastAsia="ar-SA"/>
              </w:rPr>
              <w:t>т.ч</w:t>
            </w:r>
            <w:proofErr w:type="spellEnd"/>
            <w:r w:rsidRPr="00235475">
              <w:rPr>
                <w:rFonts w:ascii="Times New Roman" w:eastAsia="Times New Roman" w:hAnsi="Times New Roman" w:cs="Times New Roman"/>
                <w:bCs/>
                <w:sz w:val="24"/>
                <w:szCs w:val="24"/>
                <w:lang w:eastAsia="ar-SA"/>
              </w:rPr>
              <w:t>. с заработной платы)</w:t>
            </w:r>
          </w:p>
        </w:tc>
        <w:tc>
          <w:tcPr>
            <w:tcW w:w="1134"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p>
        </w:tc>
        <w:tc>
          <w:tcPr>
            <w:tcW w:w="127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A94446" w:rsidRPr="00235475" w:rsidTr="00A94446">
        <w:trPr>
          <w:trHeight w:val="422"/>
        </w:trPr>
        <w:tc>
          <w:tcPr>
            <w:tcW w:w="3696" w:type="dxa"/>
          </w:tcPr>
          <w:p w:rsidR="00A94446" w:rsidRPr="00235475" w:rsidRDefault="00A94446" w:rsidP="00237564">
            <w:pPr>
              <w:widowControl w:val="0"/>
              <w:tabs>
                <w:tab w:val="left" w:pos="709"/>
              </w:tabs>
              <w:suppressAutoHyphens/>
              <w:spacing w:after="0" w:line="240" w:lineRule="auto"/>
              <w:ind w:firstLine="200"/>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xml:space="preserve">- - - </w:t>
            </w:r>
          </w:p>
        </w:tc>
        <w:tc>
          <w:tcPr>
            <w:tcW w:w="1134"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A94446" w:rsidRPr="00235475" w:rsidTr="00A94446">
        <w:trPr>
          <w:trHeight w:val="263"/>
        </w:trPr>
        <w:tc>
          <w:tcPr>
            <w:tcW w:w="369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3. Чистый поток (стр.1 – стр</w:t>
            </w:r>
            <w:proofErr w:type="gramStart"/>
            <w:r w:rsidRPr="00235475">
              <w:rPr>
                <w:rFonts w:ascii="Times New Roman" w:eastAsia="Times New Roman" w:hAnsi="Times New Roman" w:cs="Times New Roman"/>
                <w:sz w:val="24"/>
                <w:szCs w:val="24"/>
                <w:lang w:eastAsia="ar-SA"/>
              </w:rPr>
              <w:t>2</w:t>
            </w:r>
            <w:proofErr w:type="gramEnd"/>
            <w:r w:rsidRPr="00235475">
              <w:rPr>
                <w:rFonts w:ascii="Times New Roman" w:eastAsia="Times New Roman" w:hAnsi="Times New Roman" w:cs="Times New Roman"/>
                <w:sz w:val="24"/>
                <w:szCs w:val="24"/>
                <w:lang w:eastAsia="ar-SA"/>
              </w:rPr>
              <w:t>)</w:t>
            </w:r>
          </w:p>
        </w:tc>
        <w:tc>
          <w:tcPr>
            <w:tcW w:w="1134"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A94446" w:rsidRPr="00235475" w:rsidTr="00A94446">
        <w:trPr>
          <w:trHeight w:val="454"/>
        </w:trPr>
        <w:tc>
          <w:tcPr>
            <w:tcW w:w="369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4. Финансирование</w:t>
            </w:r>
          </w:p>
        </w:tc>
        <w:tc>
          <w:tcPr>
            <w:tcW w:w="1134"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A94446" w:rsidRPr="00235475" w:rsidTr="00A94446">
        <w:trPr>
          <w:trHeight w:val="261"/>
        </w:trPr>
        <w:tc>
          <w:tcPr>
            <w:tcW w:w="369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5. Чистый поток с учетом финансирования (стр.3 + стр.4)</w:t>
            </w:r>
          </w:p>
        </w:tc>
        <w:tc>
          <w:tcPr>
            <w:tcW w:w="1134"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A94446" w:rsidRPr="00235475" w:rsidTr="00A94446">
        <w:trPr>
          <w:trHeight w:val="314"/>
        </w:trPr>
        <w:tc>
          <w:tcPr>
            <w:tcW w:w="369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6. То же нарастающим итогом</w:t>
            </w:r>
          </w:p>
        </w:tc>
        <w:tc>
          <w:tcPr>
            <w:tcW w:w="1134"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A94446" w:rsidRPr="00235475" w:rsidRDefault="00A94446" w:rsidP="00237564">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A94446" w:rsidRPr="00235475" w:rsidRDefault="00A94446" w:rsidP="00237564">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bl>
    <w:p w:rsidR="006A6778" w:rsidRDefault="006A6778"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sz w:val="24"/>
          <w:szCs w:val="24"/>
          <w:lang w:eastAsia="ar-SA"/>
        </w:rPr>
      </w:pPr>
    </w:p>
    <w:p w:rsidR="006A6778" w:rsidRPr="000A0F63" w:rsidRDefault="006A6778" w:rsidP="006A6778">
      <w:pPr>
        <w:widowControl w:val="0"/>
        <w:tabs>
          <w:tab w:val="left" w:pos="709"/>
        </w:tabs>
        <w:suppressAutoHyphens/>
        <w:autoSpaceDE w:val="0"/>
        <w:spacing w:after="0" w:line="240" w:lineRule="auto"/>
        <w:jc w:val="center"/>
        <w:rPr>
          <w:rFonts w:ascii="Times New Roman" w:eastAsia="Times New Roman" w:hAnsi="Times New Roman" w:cs="Times New Roman"/>
          <w:bCs/>
          <w:sz w:val="24"/>
          <w:szCs w:val="24"/>
          <w:lang w:eastAsia="ar-SA"/>
        </w:rPr>
      </w:pPr>
      <w:r w:rsidRPr="000A0F63">
        <w:rPr>
          <w:rFonts w:ascii="Times New Roman" w:eastAsia="Times New Roman" w:hAnsi="Times New Roman" w:cs="Times New Roman"/>
          <w:bCs/>
          <w:sz w:val="24"/>
          <w:szCs w:val="24"/>
          <w:lang w:eastAsia="ar-SA"/>
        </w:rPr>
        <w:t>Таблица</w:t>
      </w:r>
      <w:r>
        <w:rPr>
          <w:rFonts w:ascii="Times New Roman" w:eastAsia="Times New Roman" w:hAnsi="Times New Roman" w:cs="Times New Roman"/>
          <w:bCs/>
          <w:sz w:val="24"/>
          <w:szCs w:val="24"/>
          <w:lang w:eastAsia="ar-SA"/>
        </w:rPr>
        <w:t xml:space="preserve"> 8</w:t>
      </w:r>
      <w:r w:rsidRPr="000A0F63">
        <w:rPr>
          <w:rFonts w:ascii="Times New Roman" w:eastAsia="Times New Roman" w:hAnsi="Times New Roman" w:cs="Times New Roman"/>
          <w:bCs/>
          <w:sz w:val="24"/>
          <w:szCs w:val="24"/>
          <w:lang w:eastAsia="ar-SA"/>
        </w:rPr>
        <w:t xml:space="preserve"> – Д</w:t>
      </w:r>
      <w:r>
        <w:rPr>
          <w:rFonts w:ascii="Times New Roman" w:eastAsia="Times New Roman" w:hAnsi="Times New Roman" w:cs="Times New Roman"/>
          <w:bCs/>
          <w:sz w:val="24"/>
          <w:szCs w:val="24"/>
          <w:lang w:eastAsia="ar-SA"/>
        </w:rPr>
        <w:t>вижение</w:t>
      </w:r>
      <w:r w:rsidRPr="000A0F63">
        <w:rPr>
          <w:rFonts w:ascii="Times New Roman" w:eastAsia="Times New Roman" w:hAnsi="Times New Roman" w:cs="Times New Roman"/>
          <w:bCs/>
          <w:sz w:val="24"/>
          <w:szCs w:val="24"/>
          <w:lang w:eastAsia="ar-SA"/>
        </w:rPr>
        <w:t xml:space="preserve"> денежных средств</w:t>
      </w:r>
      <w:r>
        <w:rPr>
          <w:rFonts w:ascii="Times New Roman" w:eastAsia="Times New Roman" w:hAnsi="Times New Roman" w:cs="Times New Roman"/>
          <w:bCs/>
          <w:sz w:val="24"/>
          <w:szCs w:val="24"/>
          <w:lang w:eastAsia="ar-SA"/>
        </w:rPr>
        <w:t xml:space="preserve"> 2</w:t>
      </w:r>
      <w:r w:rsidR="00161E1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год</w:t>
      </w:r>
    </w:p>
    <w:p w:rsidR="006A6778" w:rsidRPr="00CF0DA5" w:rsidRDefault="006A6778" w:rsidP="006A6778">
      <w:pPr>
        <w:widowControl w:val="0"/>
        <w:tabs>
          <w:tab w:val="left" w:pos="709"/>
        </w:tabs>
        <w:suppressAutoHyphens/>
        <w:autoSpaceDE w:val="0"/>
        <w:spacing w:after="0" w:line="240" w:lineRule="auto"/>
        <w:jc w:val="center"/>
        <w:rPr>
          <w:rFonts w:ascii="Times New Roman" w:eastAsia="Times New Roman" w:hAnsi="Times New Roman" w:cs="Times New Roman"/>
          <w:b/>
          <w:bCs/>
          <w:sz w:val="24"/>
          <w:szCs w:val="24"/>
          <w:lang w:eastAsia="ar-SA"/>
        </w:rPr>
      </w:pPr>
    </w:p>
    <w:tbl>
      <w:tblPr>
        <w:tblW w:w="935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6"/>
        <w:gridCol w:w="1134"/>
        <w:gridCol w:w="1276"/>
        <w:gridCol w:w="1134"/>
        <w:gridCol w:w="1134"/>
        <w:gridCol w:w="979"/>
      </w:tblGrid>
      <w:tr w:rsidR="006A6778" w:rsidRPr="00235475" w:rsidTr="00D95D86">
        <w:trPr>
          <w:trHeight w:val="386"/>
        </w:trPr>
        <w:tc>
          <w:tcPr>
            <w:tcW w:w="3696" w:type="dxa"/>
          </w:tcPr>
          <w:p w:rsidR="006A6778" w:rsidRPr="00235475" w:rsidRDefault="006A6778" w:rsidP="00D95D86">
            <w:pPr>
              <w:widowControl w:val="0"/>
              <w:tabs>
                <w:tab w:val="left" w:pos="709"/>
              </w:tabs>
              <w:suppressAutoHyphens/>
              <w:spacing w:after="0" w:line="240" w:lineRule="auto"/>
              <w:jc w:val="center"/>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Показатель</w:t>
            </w:r>
          </w:p>
        </w:tc>
        <w:tc>
          <w:tcPr>
            <w:tcW w:w="1134" w:type="dxa"/>
          </w:tcPr>
          <w:p w:rsidR="000C63A7" w:rsidRDefault="000C63A7" w:rsidP="006A6778">
            <w:pPr>
              <w:widowControl w:val="0"/>
              <w:tabs>
                <w:tab w:val="left" w:pos="709"/>
              </w:tabs>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p w:rsidR="006A6778" w:rsidRPr="00235475" w:rsidRDefault="006A6778" w:rsidP="006A6778">
            <w:pPr>
              <w:widowControl w:val="0"/>
              <w:tabs>
                <w:tab w:val="left" w:pos="709"/>
              </w:tabs>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квартал</w:t>
            </w:r>
          </w:p>
        </w:tc>
        <w:tc>
          <w:tcPr>
            <w:tcW w:w="1276" w:type="dxa"/>
          </w:tcPr>
          <w:p w:rsidR="006A6778" w:rsidRDefault="006A6778" w:rsidP="006A6778">
            <w:pPr>
              <w:widowControl w:val="0"/>
              <w:tabs>
                <w:tab w:val="left" w:pos="709"/>
              </w:tabs>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p w:rsidR="006A6778" w:rsidRPr="00235475" w:rsidRDefault="006A6778" w:rsidP="006A6778">
            <w:pPr>
              <w:widowControl w:val="0"/>
              <w:tabs>
                <w:tab w:val="left" w:pos="709"/>
              </w:tabs>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квартал</w:t>
            </w:r>
          </w:p>
        </w:tc>
        <w:tc>
          <w:tcPr>
            <w:tcW w:w="1134" w:type="dxa"/>
          </w:tcPr>
          <w:p w:rsidR="000C63A7" w:rsidRDefault="000C63A7" w:rsidP="000C63A7">
            <w:pPr>
              <w:widowControl w:val="0"/>
              <w:tabs>
                <w:tab w:val="left" w:pos="709"/>
              </w:tabs>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p w:rsidR="006A6778" w:rsidRPr="00235475" w:rsidRDefault="006A6778" w:rsidP="000C63A7">
            <w:pPr>
              <w:widowControl w:val="0"/>
              <w:tabs>
                <w:tab w:val="left" w:pos="709"/>
              </w:tabs>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квартал</w:t>
            </w:r>
          </w:p>
        </w:tc>
        <w:tc>
          <w:tcPr>
            <w:tcW w:w="1134" w:type="dxa"/>
          </w:tcPr>
          <w:p w:rsidR="000C63A7" w:rsidRDefault="000C63A7" w:rsidP="000C63A7">
            <w:pPr>
              <w:widowControl w:val="0"/>
              <w:tabs>
                <w:tab w:val="left" w:pos="709"/>
              </w:tabs>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p w:rsidR="006A6778" w:rsidRPr="00235475" w:rsidRDefault="006A6778" w:rsidP="000C63A7">
            <w:pPr>
              <w:widowControl w:val="0"/>
              <w:tabs>
                <w:tab w:val="left" w:pos="709"/>
              </w:tabs>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квартал</w:t>
            </w:r>
          </w:p>
        </w:tc>
        <w:tc>
          <w:tcPr>
            <w:tcW w:w="979" w:type="dxa"/>
          </w:tcPr>
          <w:p w:rsidR="006A6778" w:rsidRPr="00235475" w:rsidRDefault="000C63A7"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Итого</w:t>
            </w:r>
          </w:p>
        </w:tc>
      </w:tr>
      <w:tr w:rsidR="006A6778" w:rsidRPr="00235475" w:rsidTr="00D95D86">
        <w:trPr>
          <w:trHeight w:val="300"/>
        </w:trPr>
        <w:tc>
          <w:tcPr>
            <w:tcW w:w="369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1. Поступления от реализации</w:t>
            </w:r>
          </w:p>
        </w:tc>
        <w:tc>
          <w:tcPr>
            <w:tcW w:w="1134"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6A6778" w:rsidRPr="00235475" w:rsidTr="00D95D86">
        <w:trPr>
          <w:trHeight w:val="337"/>
        </w:trPr>
        <w:tc>
          <w:tcPr>
            <w:tcW w:w="369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2. Денежные затраты, всего</w:t>
            </w:r>
          </w:p>
        </w:tc>
        <w:tc>
          <w:tcPr>
            <w:tcW w:w="1134"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6A6778" w:rsidRPr="00235475" w:rsidTr="00D95D86">
        <w:trPr>
          <w:trHeight w:val="385"/>
        </w:trPr>
        <w:tc>
          <w:tcPr>
            <w:tcW w:w="369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Оборудование и инструменты</w:t>
            </w:r>
          </w:p>
        </w:tc>
        <w:tc>
          <w:tcPr>
            <w:tcW w:w="1134"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6A6778" w:rsidRPr="00235475" w:rsidTr="00D95D86">
        <w:trPr>
          <w:trHeight w:val="261"/>
        </w:trPr>
        <w:tc>
          <w:tcPr>
            <w:tcW w:w="369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Закупка материалов (товаров)</w:t>
            </w:r>
          </w:p>
        </w:tc>
        <w:tc>
          <w:tcPr>
            <w:tcW w:w="1134"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6A6778" w:rsidRPr="00235475" w:rsidTr="00D95D86">
        <w:trPr>
          <w:trHeight w:val="261"/>
        </w:trPr>
        <w:tc>
          <w:tcPr>
            <w:tcW w:w="369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 xml:space="preserve">Заработная плата </w:t>
            </w:r>
          </w:p>
        </w:tc>
        <w:tc>
          <w:tcPr>
            <w:tcW w:w="1134"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6A6778" w:rsidRPr="00235475" w:rsidTr="00D95D86">
        <w:trPr>
          <w:trHeight w:val="261"/>
        </w:trPr>
        <w:tc>
          <w:tcPr>
            <w:tcW w:w="369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Аренда</w:t>
            </w:r>
          </w:p>
        </w:tc>
        <w:tc>
          <w:tcPr>
            <w:tcW w:w="1134"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6A6778" w:rsidRPr="00235475" w:rsidTr="00D95D86">
        <w:trPr>
          <w:trHeight w:val="297"/>
        </w:trPr>
        <w:tc>
          <w:tcPr>
            <w:tcW w:w="369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Ремонт</w:t>
            </w:r>
          </w:p>
        </w:tc>
        <w:tc>
          <w:tcPr>
            <w:tcW w:w="1134"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6A6778" w:rsidRPr="00235475" w:rsidTr="00D95D86">
        <w:trPr>
          <w:trHeight w:val="347"/>
        </w:trPr>
        <w:tc>
          <w:tcPr>
            <w:tcW w:w="369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Реклама</w:t>
            </w:r>
          </w:p>
        </w:tc>
        <w:tc>
          <w:tcPr>
            <w:tcW w:w="1134"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6A6778" w:rsidRPr="00235475" w:rsidTr="00D95D86">
        <w:trPr>
          <w:trHeight w:val="405"/>
        </w:trPr>
        <w:tc>
          <w:tcPr>
            <w:tcW w:w="369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Прочее</w:t>
            </w:r>
          </w:p>
        </w:tc>
        <w:tc>
          <w:tcPr>
            <w:tcW w:w="1134"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6A6778" w:rsidRPr="00235475" w:rsidTr="00D95D86">
        <w:trPr>
          <w:trHeight w:val="261"/>
        </w:trPr>
        <w:tc>
          <w:tcPr>
            <w:tcW w:w="369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xml:space="preserve">Налоги (в </w:t>
            </w:r>
            <w:proofErr w:type="spellStart"/>
            <w:r w:rsidRPr="00235475">
              <w:rPr>
                <w:rFonts w:ascii="Times New Roman" w:eastAsia="Times New Roman" w:hAnsi="Times New Roman" w:cs="Times New Roman"/>
                <w:bCs/>
                <w:sz w:val="24"/>
                <w:szCs w:val="24"/>
                <w:lang w:eastAsia="ar-SA"/>
              </w:rPr>
              <w:t>т.ч</w:t>
            </w:r>
            <w:proofErr w:type="spellEnd"/>
            <w:r w:rsidRPr="00235475">
              <w:rPr>
                <w:rFonts w:ascii="Times New Roman" w:eastAsia="Times New Roman" w:hAnsi="Times New Roman" w:cs="Times New Roman"/>
                <w:bCs/>
                <w:sz w:val="24"/>
                <w:szCs w:val="24"/>
                <w:lang w:eastAsia="ar-SA"/>
              </w:rPr>
              <w:t>. с заработной платы)</w:t>
            </w:r>
          </w:p>
        </w:tc>
        <w:tc>
          <w:tcPr>
            <w:tcW w:w="1134"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p>
        </w:tc>
        <w:tc>
          <w:tcPr>
            <w:tcW w:w="127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6A6778" w:rsidRPr="00235475" w:rsidTr="00D95D86">
        <w:trPr>
          <w:trHeight w:val="422"/>
        </w:trPr>
        <w:tc>
          <w:tcPr>
            <w:tcW w:w="3696" w:type="dxa"/>
          </w:tcPr>
          <w:p w:rsidR="006A6778" w:rsidRPr="00235475" w:rsidRDefault="006A6778" w:rsidP="00D95D86">
            <w:pPr>
              <w:widowControl w:val="0"/>
              <w:tabs>
                <w:tab w:val="left" w:pos="709"/>
              </w:tabs>
              <w:suppressAutoHyphens/>
              <w:spacing w:after="0" w:line="240" w:lineRule="auto"/>
              <w:ind w:firstLine="200"/>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xml:space="preserve">- - - </w:t>
            </w:r>
          </w:p>
        </w:tc>
        <w:tc>
          <w:tcPr>
            <w:tcW w:w="1134"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6A6778" w:rsidRPr="00235475" w:rsidTr="00D95D86">
        <w:trPr>
          <w:trHeight w:val="263"/>
        </w:trPr>
        <w:tc>
          <w:tcPr>
            <w:tcW w:w="369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3. Чистый поток (стр.1 – стр</w:t>
            </w:r>
            <w:proofErr w:type="gramStart"/>
            <w:r w:rsidRPr="00235475">
              <w:rPr>
                <w:rFonts w:ascii="Times New Roman" w:eastAsia="Times New Roman" w:hAnsi="Times New Roman" w:cs="Times New Roman"/>
                <w:sz w:val="24"/>
                <w:szCs w:val="24"/>
                <w:lang w:eastAsia="ar-SA"/>
              </w:rPr>
              <w:t>2</w:t>
            </w:r>
            <w:proofErr w:type="gramEnd"/>
            <w:r w:rsidRPr="00235475">
              <w:rPr>
                <w:rFonts w:ascii="Times New Roman" w:eastAsia="Times New Roman" w:hAnsi="Times New Roman" w:cs="Times New Roman"/>
                <w:sz w:val="24"/>
                <w:szCs w:val="24"/>
                <w:lang w:eastAsia="ar-SA"/>
              </w:rPr>
              <w:t>)</w:t>
            </w:r>
          </w:p>
        </w:tc>
        <w:tc>
          <w:tcPr>
            <w:tcW w:w="1134"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6A6778" w:rsidRPr="00235475" w:rsidTr="00D95D86">
        <w:trPr>
          <w:trHeight w:val="454"/>
        </w:trPr>
        <w:tc>
          <w:tcPr>
            <w:tcW w:w="369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4. Финансирование</w:t>
            </w:r>
          </w:p>
        </w:tc>
        <w:tc>
          <w:tcPr>
            <w:tcW w:w="1134"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6A6778" w:rsidRPr="00235475" w:rsidTr="00D95D86">
        <w:trPr>
          <w:trHeight w:val="261"/>
        </w:trPr>
        <w:tc>
          <w:tcPr>
            <w:tcW w:w="369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5. Чистый поток с учетом финансирования (стр.3 + стр.4)</w:t>
            </w:r>
          </w:p>
        </w:tc>
        <w:tc>
          <w:tcPr>
            <w:tcW w:w="1134"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r w:rsidR="006A6778" w:rsidRPr="00235475" w:rsidTr="00D95D86">
        <w:trPr>
          <w:trHeight w:val="314"/>
        </w:trPr>
        <w:tc>
          <w:tcPr>
            <w:tcW w:w="369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sz w:val="24"/>
                <w:szCs w:val="24"/>
                <w:lang w:eastAsia="ar-SA"/>
              </w:rPr>
            </w:pPr>
            <w:r w:rsidRPr="00235475">
              <w:rPr>
                <w:rFonts w:ascii="Times New Roman" w:eastAsia="Times New Roman" w:hAnsi="Times New Roman" w:cs="Times New Roman"/>
                <w:sz w:val="24"/>
                <w:szCs w:val="24"/>
                <w:lang w:eastAsia="ar-SA"/>
              </w:rPr>
              <w:t>6. То же нарастающим итогом</w:t>
            </w:r>
          </w:p>
        </w:tc>
        <w:tc>
          <w:tcPr>
            <w:tcW w:w="1134"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276" w:type="dxa"/>
          </w:tcPr>
          <w:p w:rsidR="006A6778" w:rsidRPr="00235475" w:rsidRDefault="006A6778" w:rsidP="00D95D86">
            <w:pPr>
              <w:widowControl w:val="0"/>
              <w:tabs>
                <w:tab w:val="left" w:pos="709"/>
              </w:tabs>
              <w:suppressAutoHyphens/>
              <w:spacing w:after="0"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r w:rsidRPr="00235475">
              <w:rPr>
                <w:rFonts w:ascii="Times New Roman" w:eastAsia="Times New Roman" w:hAnsi="Times New Roman" w:cs="Times New Roman"/>
                <w:bCs/>
                <w:sz w:val="24"/>
                <w:szCs w:val="24"/>
                <w:lang w:eastAsia="ar-SA"/>
              </w:rPr>
              <w:t> </w:t>
            </w:r>
          </w:p>
        </w:tc>
        <w:tc>
          <w:tcPr>
            <w:tcW w:w="1134"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c>
          <w:tcPr>
            <w:tcW w:w="979" w:type="dxa"/>
          </w:tcPr>
          <w:p w:rsidR="006A6778" w:rsidRPr="00235475" w:rsidRDefault="006A6778" w:rsidP="00D95D86">
            <w:pPr>
              <w:widowControl w:val="0"/>
              <w:tabs>
                <w:tab w:val="left" w:pos="709"/>
              </w:tabs>
              <w:suppressAutoHyphens/>
              <w:spacing w:line="240" w:lineRule="auto"/>
              <w:rPr>
                <w:rFonts w:ascii="Times New Roman" w:eastAsia="Times New Roman" w:hAnsi="Times New Roman" w:cs="Times New Roman"/>
                <w:bCs/>
                <w:sz w:val="24"/>
                <w:szCs w:val="24"/>
                <w:lang w:eastAsia="ar-SA"/>
              </w:rPr>
            </w:pPr>
          </w:p>
        </w:tc>
      </w:tr>
    </w:tbl>
    <w:p w:rsidR="006A6778" w:rsidRDefault="006A6778"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sz w:val="24"/>
          <w:szCs w:val="24"/>
          <w:lang w:eastAsia="ar-SA"/>
        </w:rPr>
      </w:pPr>
    </w:p>
    <w:p w:rsidR="006A6778" w:rsidRDefault="00CF0DA5"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Данные для данной таблицы берутся из предыдущих разделов, из анализа рынка, </w:t>
      </w:r>
    </w:p>
    <w:p w:rsidR="00CF0DA5" w:rsidRPr="00CF0DA5" w:rsidRDefault="00CF0DA5" w:rsidP="006A6778">
      <w:pPr>
        <w:keepNext/>
        <w:widowControl w:val="0"/>
        <w:tabs>
          <w:tab w:val="left" w:pos="709"/>
        </w:tabs>
        <w:suppressAutoHyphens/>
        <w:autoSpaceDE w:val="0"/>
        <w:spacing w:after="0" w:line="240" w:lineRule="auto"/>
        <w:jc w:val="both"/>
        <w:outlineLvl w:val="1"/>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производственного, организационного плана и т.д.</w:t>
      </w:r>
    </w:p>
    <w:p w:rsidR="00CF0DA5" w:rsidRPr="00CF0DA5" w:rsidRDefault="00CF0DA5" w:rsidP="00237564">
      <w:pPr>
        <w:keepNext/>
        <w:widowControl w:val="0"/>
        <w:tabs>
          <w:tab w:val="left" w:pos="709"/>
        </w:tabs>
        <w:suppressAutoHyphens/>
        <w:autoSpaceDE w:val="0"/>
        <w:spacing w:after="0" w:line="240" w:lineRule="auto"/>
        <w:ind w:firstLine="709"/>
        <w:jc w:val="both"/>
        <w:outlineLvl w:val="1"/>
        <w:rPr>
          <w:rFonts w:ascii="Times New Roman" w:eastAsia="Times New Roman" w:hAnsi="Times New Roman" w:cs="Times New Roman"/>
          <w:color w:val="000000"/>
          <w:sz w:val="24"/>
          <w:szCs w:val="24"/>
          <w:lang w:eastAsia="ar-SA"/>
        </w:rPr>
      </w:pPr>
      <w:r w:rsidRPr="00CF0DA5">
        <w:rPr>
          <w:rFonts w:ascii="Times New Roman" w:eastAsia="Times New Roman" w:hAnsi="Times New Roman" w:cs="Times New Roman"/>
          <w:sz w:val="24"/>
          <w:szCs w:val="24"/>
          <w:lang w:eastAsia="ar-SA"/>
        </w:rPr>
        <w:t xml:space="preserve">В случае создания рабочих мест финансовый план рассчитывается с учетом </w:t>
      </w:r>
      <w:r w:rsidRPr="00CF0DA5">
        <w:rPr>
          <w:rFonts w:ascii="Times New Roman" w:eastAsia="Times New Roman" w:hAnsi="Times New Roman" w:cs="Times New Roman"/>
          <w:sz w:val="24"/>
          <w:szCs w:val="24"/>
          <w:lang w:eastAsia="ar-SA"/>
        </w:rPr>
        <w:lastRenderedPageBreak/>
        <w:t xml:space="preserve">создаваемых рабочих мест. Кроме этого рассчитывается </w:t>
      </w:r>
      <w:r w:rsidRPr="00CF0DA5">
        <w:rPr>
          <w:rFonts w:ascii="Times New Roman" w:eastAsia="Times New Roman" w:hAnsi="Times New Roman" w:cs="Times New Roman"/>
          <w:color w:val="000000"/>
          <w:sz w:val="24"/>
          <w:szCs w:val="24"/>
          <w:lang w:eastAsia="ar-SA"/>
        </w:rPr>
        <w:t xml:space="preserve">эффективность создания рабочих мест: объем инвестиций, требуемых для реализации проекта (в </w:t>
      </w:r>
      <w:proofErr w:type="spellStart"/>
      <w:r w:rsidRPr="00CF0DA5">
        <w:rPr>
          <w:rFonts w:ascii="Times New Roman" w:eastAsia="Times New Roman" w:hAnsi="Times New Roman" w:cs="Times New Roman"/>
          <w:color w:val="000000"/>
          <w:sz w:val="24"/>
          <w:szCs w:val="24"/>
          <w:lang w:eastAsia="ar-SA"/>
        </w:rPr>
        <w:t>т.ч</w:t>
      </w:r>
      <w:proofErr w:type="spellEnd"/>
      <w:r w:rsidRPr="00CF0DA5">
        <w:rPr>
          <w:rFonts w:ascii="Times New Roman" w:eastAsia="Times New Roman" w:hAnsi="Times New Roman" w:cs="Times New Roman"/>
          <w:color w:val="000000"/>
          <w:sz w:val="24"/>
          <w:szCs w:val="24"/>
          <w:lang w:eastAsia="ar-SA"/>
        </w:rPr>
        <w:t>. объем вкладываемых собственных средств), стоимостная оценка одного рабочего места и другое.</w:t>
      </w:r>
    </w:p>
    <w:p w:rsidR="00A94446" w:rsidRDefault="00A94446"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3F6FBE" w:rsidRDefault="003F6FBE"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3F6FBE" w:rsidRDefault="003F6FBE"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3F6FBE" w:rsidRDefault="003F6FBE"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3F6FBE" w:rsidRDefault="003F6FBE"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851978" w:rsidRPr="00CF0DA5" w:rsidRDefault="00851978"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
          <w:iCs/>
          <w:sz w:val="24"/>
          <w:szCs w:val="24"/>
          <w:lang w:eastAsia="ar-SA"/>
        </w:rPr>
      </w:pPr>
    </w:p>
    <w:p w:rsidR="00CF0DA5" w:rsidRPr="00644F6E" w:rsidRDefault="00794AE2" w:rsidP="00237564">
      <w:pPr>
        <w:keepNext/>
        <w:widowControl w:val="0"/>
        <w:tabs>
          <w:tab w:val="left" w:pos="709"/>
        </w:tabs>
        <w:suppressAutoHyphens/>
        <w:autoSpaceDE w:val="0"/>
        <w:spacing w:after="0" w:line="240" w:lineRule="auto"/>
        <w:jc w:val="center"/>
        <w:outlineLvl w:val="1"/>
        <w:rPr>
          <w:rFonts w:ascii="Times New Roman" w:eastAsia="Times New Roman" w:hAnsi="Times New Roman" w:cs="Times New Roman"/>
          <w:b/>
          <w:bCs/>
          <w:iCs/>
          <w:sz w:val="24"/>
          <w:szCs w:val="24"/>
          <w:lang w:eastAsia="ar-SA"/>
        </w:rPr>
      </w:pPr>
      <w:r w:rsidRPr="00644F6E">
        <w:rPr>
          <w:rFonts w:ascii="Times New Roman" w:eastAsia="Times New Roman" w:hAnsi="Times New Roman" w:cs="Times New Roman"/>
          <w:b/>
          <w:bCs/>
          <w:iCs/>
          <w:sz w:val="24"/>
          <w:szCs w:val="24"/>
          <w:lang w:eastAsia="ar-SA"/>
        </w:rPr>
        <w:lastRenderedPageBreak/>
        <w:t>9</w:t>
      </w:r>
      <w:r w:rsidR="00CF0DA5" w:rsidRPr="00644F6E">
        <w:rPr>
          <w:rFonts w:ascii="Times New Roman" w:eastAsia="Times New Roman" w:hAnsi="Times New Roman" w:cs="Times New Roman"/>
          <w:b/>
          <w:bCs/>
          <w:iCs/>
          <w:sz w:val="24"/>
          <w:szCs w:val="24"/>
          <w:lang w:eastAsia="ar-SA"/>
        </w:rPr>
        <w:t>. Анализ рисков</w:t>
      </w:r>
      <w:bookmarkEnd w:id="6"/>
    </w:p>
    <w:p w:rsidR="00CF0DA5" w:rsidRPr="00CF0DA5" w:rsidRDefault="00CF0DA5" w:rsidP="00237564">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F0DA5">
        <w:rPr>
          <w:rFonts w:ascii="Times New Roman" w:eastAsia="Times New Roman" w:hAnsi="Times New Roman" w:cs="Times New Roman"/>
          <w:sz w:val="24"/>
          <w:szCs w:val="24"/>
          <w:lang w:eastAsia="ar-SA"/>
        </w:rPr>
        <w:t xml:space="preserve">Риск – </w:t>
      </w:r>
      <w:r w:rsidRPr="00CF0DA5">
        <w:rPr>
          <w:rFonts w:ascii="Times New Roman" w:eastAsia="Helvetica-Bold" w:hAnsi="Times New Roman" w:cs="Times New Roman"/>
          <w:sz w:val="24"/>
          <w:szCs w:val="24"/>
          <w:lang w:eastAsia="ar-SA"/>
        </w:rPr>
        <w:t>событие</w:t>
      </w:r>
      <w:r w:rsidRPr="00CF0DA5">
        <w:rPr>
          <w:rFonts w:ascii="Times New Roman" w:eastAsia="Times New Roman" w:hAnsi="Times New Roman" w:cs="Times New Roman"/>
          <w:sz w:val="24"/>
          <w:szCs w:val="24"/>
          <w:lang w:eastAsia="ar-SA"/>
        </w:rPr>
        <w:t>, которое мож</w:t>
      </w:r>
      <w:r w:rsidR="00C3543A">
        <w:rPr>
          <w:rFonts w:ascii="Times New Roman" w:eastAsia="Times New Roman" w:hAnsi="Times New Roman" w:cs="Times New Roman"/>
          <w:sz w:val="24"/>
          <w:szCs w:val="24"/>
          <w:lang w:eastAsia="ar-SA"/>
        </w:rPr>
        <w:t xml:space="preserve">ет случиться или не случиться. </w:t>
      </w:r>
      <w:r w:rsidRPr="00CF0DA5">
        <w:rPr>
          <w:rFonts w:ascii="Times New Roman" w:eastAsia="Times New Roman" w:hAnsi="Times New Roman" w:cs="Times New Roman"/>
          <w:sz w:val="24"/>
          <w:szCs w:val="24"/>
          <w:lang w:eastAsia="ar-SA"/>
        </w:rPr>
        <w:t>Цель раздела</w:t>
      </w:r>
      <w:r w:rsidR="00C3543A">
        <w:rPr>
          <w:rFonts w:ascii="Times New Roman" w:eastAsia="Times New Roman" w:hAnsi="Times New Roman" w:cs="Times New Roman"/>
          <w:sz w:val="24"/>
          <w:szCs w:val="24"/>
          <w:lang w:eastAsia="ar-SA"/>
        </w:rPr>
        <w:t xml:space="preserve"> – </w:t>
      </w:r>
      <w:r w:rsidRPr="00CF0DA5">
        <w:rPr>
          <w:rFonts w:ascii="Times New Roman" w:eastAsia="Times New Roman" w:hAnsi="Times New Roman" w:cs="Times New Roman"/>
          <w:sz w:val="24"/>
          <w:szCs w:val="24"/>
          <w:lang w:eastAsia="ar-SA"/>
        </w:rPr>
        <w:t>определить и показать пути предотвращения тех рисков, с которыми может столкнуться будущий предприниматель в результате осуществления проекта.</w:t>
      </w:r>
    </w:p>
    <w:p w:rsidR="00CF0DA5" w:rsidRPr="00CF0DA5" w:rsidRDefault="00CF0DA5" w:rsidP="00237564">
      <w:pPr>
        <w:widowControl w:val="0"/>
        <w:tabs>
          <w:tab w:val="left" w:pos="709"/>
        </w:tabs>
        <w:suppressAutoHyphens/>
        <w:autoSpaceDE w:val="0"/>
        <w:spacing w:after="0" w:line="240" w:lineRule="auto"/>
        <w:ind w:firstLine="709"/>
        <w:jc w:val="both"/>
        <w:rPr>
          <w:rFonts w:ascii="Times New Roman" w:eastAsia="Helvetica-Bold" w:hAnsi="Times New Roman" w:cs="Times New Roman"/>
          <w:sz w:val="24"/>
          <w:szCs w:val="24"/>
          <w:lang w:eastAsia="ar-SA"/>
        </w:rPr>
      </w:pPr>
      <w:r w:rsidRPr="00CF0DA5">
        <w:rPr>
          <w:rFonts w:ascii="Times New Roman" w:eastAsia="Helvetica-Bold" w:hAnsi="Times New Roman" w:cs="Times New Roman"/>
          <w:sz w:val="24"/>
          <w:szCs w:val="24"/>
          <w:lang w:eastAsia="ar-SA"/>
        </w:rPr>
        <w:t>Управление воздействием рисков начинается с объективного выявления основных рисков, с которыми сталкивается бизнес. Существует два основных типа рисков: технические риски и финансовые риски.</w:t>
      </w:r>
    </w:p>
    <w:p w:rsidR="00CF0DA5" w:rsidRPr="00CF0DA5" w:rsidRDefault="00CF0DA5" w:rsidP="00237564">
      <w:pPr>
        <w:widowControl w:val="0"/>
        <w:tabs>
          <w:tab w:val="left" w:pos="709"/>
        </w:tabs>
        <w:suppressAutoHyphens/>
        <w:autoSpaceDE w:val="0"/>
        <w:spacing w:after="0" w:line="240" w:lineRule="auto"/>
        <w:ind w:firstLine="709"/>
        <w:jc w:val="both"/>
        <w:rPr>
          <w:rFonts w:ascii="Times New Roman" w:eastAsia="Helvetica-Bold" w:hAnsi="Times New Roman" w:cs="Times New Roman"/>
          <w:sz w:val="24"/>
          <w:szCs w:val="24"/>
          <w:lang w:eastAsia="ar-SA"/>
        </w:rPr>
      </w:pPr>
      <w:r w:rsidRPr="00CF0DA5">
        <w:rPr>
          <w:rFonts w:ascii="Times New Roman" w:eastAsia="Helvetica-Bold" w:hAnsi="Times New Roman" w:cs="Times New Roman"/>
          <w:sz w:val="24"/>
          <w:szCs w:val="24"/>
          <w:lang w:eastAsia="ar-SA"/>
        </w:rPr>
        <w:t xml:space="preserve">Примерный перечень </w:t>
      </w:r>
      <w:r w:rsidRPr="00C3543A">
        <w:rPr>
          <w:rFonts w:ascii="Times New Roman" w:eastAsia="Helvetica-Bold" w:hAnsi="Times New Roman" w:cs="Times New Roman"/>
          <w:bCs/>
          <w:sz w:val="24"/>
          <w:szCs w:val="24"/>
          <w:lang w:eastAsia="ar-SA"/>
        </w:rPr>
        <w:t>технических рисков</w:t>
      </w:r>
      <w:r w:rsidRPr="00CF0DA5">
        <w:rPr>
          <w:rFonts w:ascii="Times New Roman" w:eastAsia="Helvetica-Bold" w:hAnsi="Times New Roman" w:cs="Times New Roman"/>
          <w:sz w:val="24"/>
          <w:szCs w:val="24"/>
          <w:lang w:eastAsia="ar-SA"/>
        </w:rPr>
        <w:t>, часто связанный с типом продукции - задержка поставки оборудования; отсутствие сырья; низкое качество продукции; несоблюдение государственных нормативов; создание альтернативной продукции, которая завоюет рынок; воздействие вашей продукции на потребителя; новые внешние условия, влияющие на технологию производства и другое.</w:t>
      </w:r>
    </w:p>
    <w:p w:rsidR="00CF0DA5" w:rsidRPr="00CF0DA5" w:rsidRDefault="00CF0DA5" w:rsidP="00237564">
      <w:pPr>
        <w:widowControl w:val="0"/>
        <w:tabs>
          <w:tab w:val="left" w:pos="709"/>
        </w:tabs>
        <w:suppressAutoHyphens/>
        <w:autoSpaceDE w:val="0"/>
        <w:spacing w:after="0" w:line="240" w:lineRule="auto"/>
        <w:ind w:firstLine="709"/>
        <w:jc w:val="both"/>
        <w:rPr>
          <w:rFonts w:ascii="Times New Roman" w:eastAsia="Helvetica-Bold" w:hAnsi="Times New Roman" w:cs="Times New Roman"/>
          <w:sz w:val="24"/>
          <w:szCs w:val="24"/>
          <w:lang w:eastAsia="ar-SA"/>
        </w:rPr>
      </w:pPr>
      <w:r w:rsidRPr="00CF0DA5">
        <w:rPr>
          <w:rFonts w:ascii="Times New Roman" w:eastAsia="Helvetica-Bold" w:hAnsi="Times New Roman" w:cs="Times New Roman"/>
          <w:sz w:val="24"/>
          <w:szCs w:val="24"/>
          <w:lang w:eastAsia="ar-SA"/>
        </w:rPr>
        <w:t>Описать основные проблемы, события, приводящие к негативным последствиям, которые могут возникнуть и необходимо предложить некоторые предупредительные меры для того</w:t>
      </w:r>
      <w:r w:rsidR="00945684">
        <w:rPr>
          <w:rFonts w:ascii="Times New Roman" w:eastAsia="Helvetica-Bold" w:hAnsi="Times New Roman" w:cs="Times New Roman"/>
          <w:sz w:val="24"/>
          <w:szCs w:val="24"/>
          <w:lang w:eastAsia="ar-SA"/>
        </w:rPr>
        <w:t xml:space="preserve"> </w:t>
      </w:r>
      <w:r w:rsidRPr="00CF0DA5">
        <w:rPr>
          <w:rFonts w:ascii="Times New Roman" w:eastAsia="Helvetica-Bold" w:hAnsi="Times New Roman" w:cs="Times New Roman"/>
          <w:sz w:val="24"/>
          <w:szCs w:val="24"/>
          <w:lang w:eastAsia="ar-SA"/>
        </w:rPr>
        <w:t>чтобы минимизир</w:t>
      </w:r>
      <w:r w:rsidR="00C3543A">
        <w:rPr>
          <w:rFonts w:ascii="Times New Roman" w:eastAsia="Helvetica-Bold" w:hAnsi="Times New Roman" w:cs="Times New Roman"/>
          <w:sz w:val="24"/>
          <w:szCs w:val="24"/>
          <w:lang w:eastAsia="ar-SA"/>
        </w:rPr>
        <w:t>овать последствия этих событий.</w:t>
      </w:r>
    </w:p>
    <w:p w:rsidR="00CF0DA5" w:rsidRDefault="00CF0DA5" w:rsidP="00237564">
      <w:pPr>
        <w:widowControl w:val="0"/>
        <w:tabs>
          <w:tab w:val="left" w:pos="709"/>
        </w:tabs>
        <w:suppressAutoHyphens/>
        <w:autoSpaceDE w:val="0"/>
        <w:spacing w:after="0" w:line="240" w:lineRule="auto"/>
        <w:jc w:val="center"/>
        <w:rPr>
          <w:rFonts w:ascii="Times New Roman" w:eastAsia="Helvetica-Bold" w:hAnsi="Times New Roman" w:cs="Times New Roman"/>
          <w:b/>
          <w:bCs/>
          <w:sz w:val="24"/>
          <w:szCs w:val="24"/>
          <w:lang w:eastAsia="ar-SA"/>
        </w:rPr>
      </w:pPr>
    </w:p>
    <w:p w:rsidR="00CF0DA5" w:rsidRPr="00CF0DA5" w:rsidRDefault="00794AE2" w:rsidP="00237564">
      <w:pPr>
        <w:widowControl w:val="0"/>
        <w:tabs>
          <w:tab w:val="left" w:pos="709"/>
        </w:tabs>
        <w:suppressAutoHyphens/>
        <w:autoSpaceDE w:val="0"/>
        <w:spacing w:after="0" w:line="240" w:lineRule="auto"/>
        <w:jc w:val="center"/>
        <w:rPr>
          <w:rFonts w:ascii="Times New Roman" w:eastAsia="Helvetica-Bold" w:hAnsi="Times New Roman" w:cs="Times New Roman"/>
          <w:b/>
          <w:bCs/>
          <w:sz w:val="24"/>
          <w:szCs w:val="24"/>
          <w:lang w:eastAsia="ar-SA"/>
        </w:rPr>
      </w:pPr>
      <w:bookmarkStart w:id="7" w:name="_GoBack"/>
      <w:bookmarkEnd w:id="7"/>
      <w:r>
        <w:rPr>
          <w:rFonts w:ascii="Times New Roman" w:eastAsia="Helvetica-Bold" w:hAnsi="Times New Roman" w:cs="Times New Roman"/>
          <w:b/>
          <w:bCs/>
          <w:sz w:val="24"/>
          <w:szCs w:val="24"/>
          <w:lang w:eastAsia="ar-SA"/>
        </w:rPr>
        <w:t>10</w:t>
      </w:r>
      <w:r w:rsidR="00CF0DA5" w:rsidRPr="00CF0DA5">
        <w:rPr>
          <w:rFonts w:ascii="Times New Roman" w:eastAsia="Helvetica-Bold" w:hAnsi="Times New Roman" w:cs="Times New Roman"/>
          <w:b/>
          <w:bCs/>
          <w:sz w:val="24"/>
          <w:szCs w:val="24"/>
          <w:lang w:eastAsia="ar-SA"/>
        </w:rPr>
        <w:t>. Приложения</w:t>
      </w:r>
    </w:p>
    <w:p w:rsidR="00821D2D" w:rsidRDefault="00851978" w:rsidP="00DC00A8">
      <w:pPr>
        <w:widowControl w:val="0"/>
        <w:tabs>
          <w:tab w:val="left" w:pos="709"/>
        </w:tabs>
        <w:suppressAutoHyphens/>
        <w:autoSpaceDE w:val="0"/>
        <w:spacing w:after="0" w:line="240" w:lineRule="auto"/>
        <w:ind w:firstLine="709"/>
        <w:jc w:val="both"/>
        <w:rPr>
          <w:rFonts w:ascii="Times New Roman" w:eastAsia="Helvetica-Bold" w:hAnsi="Times New Roman" w:cs="Times New Roman"/>
          <w:sz w:val="24"/>
          <w:szCs w:val="24"/>
          <w:lang w:eastAsia="ar-SA"/>
        </w:rPr>
      </w:pPr>
      <w:r>
        <w:rPr>
          <w:rFonts w:ascii="Times New Roman" w:eastAsia="Helvetica-Bold" w:hAnsi="Times New Roman" w:cs="Times New Roman"/>
          <w:sz w:val="24"/>
          <w:szCs w:val="24"/>
          <w:lang w:eastAsia="ar-SA"/>
        </w:rPr>
        <w:t>По собственной инициативе гражданина, в данном разделе могут быть приложены  ф</w:t>
      </w:r>
      <w:r w:rsidR="00CF0DA5" w:rsidRPr="00CF0DA5">
        <w:rPr>
          <w:rFonts w:ascii="Times New Roman" w:eastAsia="Helvetica-Bold" w:hAnsi="Times New Roman" w:cs="Times New Roman"/>
          <w:sz w:val="24"/>
          <w:szCs w:val="24"/>
          <w:lang w:eastAsia="ar-SA"/>
        </w:rPr>
        <w:t>отографии готовой продукции и прочие вспомогательны</w:t>
      </w:r>
      <w:r>
        <w:rPr>
          <w:rFonts w:ascii="Times New Roman" w:eastAsia="Helvetica-Bold" w:hAnsi="Times New Roman" w:cs="Times New Roman"/>
          <w:sz w:val="24"/>
          <w:szCs w:val="24"/>
          <w:lang w:eastAsia="ar-SA"/>
        </w:rPr>
        <w:t xml:space="preserve">е материалы, свидетельствующие </w:t>
      </w:r>
      <w:r w:rsidR="00CF0DA5" w:rsidRPr="00CF0DA5">
        <w:rPr>
          <w:rFonts w:ascii="Times New Roman" w:eastAsia="Helvetica-Bold" w:hAnsi="Times New Roman" w:cs="Times New Roman"/>
          <w:sz w:val="24"/>
          <w:szCs w:val="24"/>
          <w:lang w:eastAsia="ar-SA"/>
        </w:rPr>
        <w:t>о достоверности информации и реалистичности бизнес – идеи.</w:t>
      </w:r>
    </w:p>
    <w:p w:rsidR="00851978" w:rsidRPr="00DC00A8" w:rsidRDefault="00851978" w:rsidP="00DC00A8">
      <w:pPr>
        <w:widowControl w:val="0"/>
        <w:tabs>
          <w:tab w:val="left" w:pos="709"/>
        </w:tabs>
        <w:suppressAutoHyphens/>
        <w:autoSpaceDE w:val="0"/>
        <w:spacing w:after="0" w:line="240" w:lineRule="auto"/>
        <w:ind w:firstLine="709"/>
        <w:jc w:val="both"/>
        <w:rPr>
          <w:rFonts w:ascii="Times New Roman" w:eastAsia="Helvetica-Bold" w:hAnsi="Times New Roman" w:cs="Times New Roman"/>
          <w:sz w:val="24"/>
          <w:szCs w:val="24"/>
          <w:lang w:eastAsia="ar-SA"/>
        </w:rPr>
      </w:pPr>
      <w:r>
        <w:rPr>
          <w:rFonts w:ascii="Times New Roman" w:eastAsia="Helvetica-Bold" w:hAnsi="Times New Roman" w:cs="Times New Roman"/>
          <w:sz w:val="24"/>
          <w:szCs w:val="24"/>
          <w:lang w:eastAsia="ar-SA"/>
        </w:rPr>
        <w:t xml:space="preserve">Наличие данного раздела необязательно. </w:t>
      </w:r>
    </w:p>
    <w:sectPr w:rsidR="00851978" w:rsidRPr="00DC00A8" w:rsidSect="0023756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Roman">
    <w:altName w:val="Yu Gothic"/>
    <w:panose1 w:val="00000000000000000000"/>
    <w:charset w:val="80"/>
    <w:family w:val="roman"/>
    <w:notTrueType/>
    <w:pitch w:val="default"/>
    <w:sig w:usb0="00000000" w:usb1="08070000" w:usb2="00000010" w:usb3="00000000" w:csb0="00020000" w:csb1="00000000"/>
  </w:font>
  <w:font w:name="Helvetica-Bold">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1135"/>
        </w:tabs>
        <w:ind w:left="-703" w:hanging="432"/>
      </w:pPr>
      <w:rPr>
        <w:rFonts w:cs="Times New Roman"/>
      </w:rPr>
    </w:lvl>
    <w:lvl w:ilvl="1">
      <w:start w:val="1"/>
      <w:numFmt w:val="none"/>
      <w:suff w:val="nothing"/>
      <w:lvlText w:val=""/>
      <w:lvlJc w:val="left"/>
      <w:pPr>
        <w:tabs>
          <w:tab w:val="num" w:pos="-1135"/>
        </w:tabs>
        <w:ind w:left="-559" w:hanging="576"/>
      </w:pPr>
      <w:rPr>
        <w:rFonts w:cs="Times New Roman"/>
      </w:rPr>
    </w:lvl>
    <w:lvl w:ilvl="2">
      <w:start w:val="1"/>
      <w:numFmt w:val="none"/>
      <w:suff w:val="nothing"/>
      <w:lvlText w:val=""/>
      <w:lvlJc w:val="left"/>
      <w:pPr>
        <w:tabs>
          <w:tab w:val="num" w:pos="-1135"/>
        </w:tabs>
        <w:ind w:left="-415" w:hanging="720"/>
      </w:pPr>
      <w:rPr>
        <w:rFonts w:cs="Times New Roman"/>
      </w:rPr>
    </w:lvl>
    <w:lvl w:ilvl="3">
      <w:start w:val="1"/>
      <w:numFmt w:val="none"/>
      <w:suff w:val="nothing"/>
      <w:lvlText w:val=""/>
      <w:lvlJc w:val="left"/>
      <w:pPr>
        <w:tabs>
          <w:tab w:val="num" w:pos="-1135"/>
        </w:tabs>
        <w:ind w:left="-271" w:hanging="864"/>
      </w:pPr>
      <w:rPr>
        <w:rFonts w:cs="Times New Roman"/>
      </w:rPr>
    </w:lvl>
    <w:lvl w:ilvl="4">
      <w:start w:val="1"/>
      <w:numFmt w:val="none"/>
      <w:suff w:val="nothing"/>
      <w:lvlText w:val=""/>
      <w:lvlJc w:val="left"/>
      <w:pPr>
        <w:tabs>
          <w:tab w:val="num" w:pos="-1135"/>
        </w:tabs>
        <w:ind w:left="-127" w:hanging="1008"/>
      </w:pPr>
      <w:rPr>
        <w:rFonts w:cs="Times New Roman"/>
      </w:rPr>
    </w:lvl>
    <w:lvl w:ilvl="5">
      <w:start w:val="1"/>
      <w:numFmt w:val="none"/>
      <w:suff w:val="nothing"/>
      <w:lvlText w:val=""/>
      <w:lvlJc w:val="left"/>
      <w:pPr>
        <w:tabs>
          <w:tab w:val="num" w:pos="-1135"/>
        </w:tabs>
        <w:ind w:left="17" w:hanging="1152"/>
      </w:pPr>
      <w:rPr>
        <w:rFonts w:cs="Times New Roman"/>
      </w:rPr>
    </w:lvl>
    <w:lvl w:ilvl="6">
      <w:start w:val="1"/>
      <w:numFmt w:val="none"/>
      <w:suff w:val="nothing"/>
      <w:lvlText w:val=""/>
      <w:lvlJc w:val="left"/>
      <w:pPr>
        <w:tabs>
          <w:tab w:val="num" w:pos="-1135"/>
        </w:tabs>
        <w:ind w:left="161" w:hanging="1296"/>
      </w:pPr>
      <w:rPr>
        <w:rFonts w:cs="Times New Roman"/>
      </w:rPr>
    </w:lvl>
    <w:lvl w:ilvl="7">
      <w:start w:val="1"/>
      <w:numFmt w:val="none"/>
      <w:suff w:val="nothing"/>
      <w:lvlText w:val=""/>
      <w:lvlJc w:val="left"/>
      <w:pPr>
        <w:tabs>
          <w:tab w:val="num" w:pos="-1135"/>
        </w:tabs>
        <w:ind w:left="305" w:hanging="1440"/>
      </w:pPr>
      <w:rPr>
        <w:rFonts w:cs="Times New Roman"/>
      </w:rPr>
    </w:lvl>
    <w:lvl w:ilvl="8">
      <w:start w:val="1"/>
      <w:numFmt w:val="none"/>
      <w:suff w:val="nothing"/>
      <w:lvlText w:val=""/>
      <w:lvlJc w:val="left"/>
      <w:pPr>
        <w:tabs>
          <w:tab w:val="num" w:pos="-1135"/>
        </w:tabs>
        <w:ind w:left="449"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1211"/>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3">
    <w:nsid w:val="00B53B49"/>
    <w:multiLevelType w:val="hybridMultilevel"/>
    <w:tmpl w:val="46745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A155C"/>
    <w:multiLevelType w:val="hybridMultilevel"/>
    <w:tmpl w:val="EBF6C17A"/>
    <w:lvl w:ilvl="0" w:tplc="2898BCF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1F661E"/>
    <w:multiLevelType w:val="hybridMultilevel"/>
    <w:tmpl w:val="6E3C4CA4"/>
    <w:lvl w:ilvl="0" w:tplc="D33AD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470C88"/>
    <w:multiLevelType w:val="hybridMultilevel"/>
    <w:tmpl w:val="A85EB5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83031B"/>
    <w:multiLevelType w:val="hybridMultilevel"/>
    <w:tmpl w:val="FD846770"/>
    <w:lvl w:ilvl="0" w:tplc="FE967B48">
      <w:start w:val="2"/>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2846FC"/>
    <w:multiLevelType w:val="hybridMultilevel"/>
    <w:tmpl w:val="2092F17E"/>
    <w:lvl w:ilvl="0" w:tplc="3C54AB2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407721"/>
    <w:multiLevelType w:val="hybridMultilevel"/>
    <w:tmpl w:val="6B3EC02C"/>
    <w:lvl w:ilvl="0" w:tplc="78A03542">
      <w:start w:val="3"/>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FC08F4"/>
    <w:multiLevelType w:val="hybridMultilevel"/>
    <w:tmpl w:val="9E6C0C84"/>
    <w:lvl w:ilvl="0" w:tplc="969EA7E6">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DB61DE9"/>
    <w:multiLevelType w:val="hybridMultilevel"/>
    <w:tmpl w:val="65BC6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A14F39"/>
    <w:multiLevelType w:val="hybridMultilevel"/>
    <w:tmpl w:val="F4A05E7E"/>
    <w:lvl w:ilvl="0" w:tplc="B4BE6F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895EF5"/>
    <w:multiLevelType w:val="hybridMultilevel"/>
    <w:tmpl w:val="D0F61E6A"/>
    <w:lvl w:ilvl="0" w:tplc="58307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13"/>
  </w:num>
  <w:num w:numId="5">
    <w:abstractNumId w:val="10"/>
  </w:num>
  <w:num w:numId="6">
    <w:abstractNumId w:val="11"/>
  </w:num>
  <w:num w:numId="7">
    <w:abstractNumId w:val="5"/>
  </w:num>
  <w:num w:numId="8">
    <w:abstractNumId w:val="8"/>
  </w:num>
  <w:num w:numId="9">
    <w:abstractNumId w:val="4"/>
  </w:num>
  <w:num w:numId="10">
    <w:abstractNumId w:val="9"/>
  </w:num>
  <w:num w:numId="11">
    <w:abstractNumId w:val="7"/>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76"/>
    <w:rsid w:val="0003282C"/>
    <w:rsid w:val="000700CE"/>
    <w:rsid w:val="000A0F63"/>
    <w:rsid w:val="000C63A7"/>
    <w:rsid w:val="000D7E1D"/>
    <w:rsid w:val="00161E1C"/>
    <w:rsid w:val="00183CE5"/>
    <w:rsid w:val="001A5D10"/>
    <w:rsid w:val="001E1930"/>
    <w:rsid w:val="001E6904"/>
    <w:rsid w:val="00200F16"/>
    <w:rsid w:val="0021416F"/>
    <w:rsid w:val="00235475"/>
    <w:rsid w:val="00237564"/>
    <w:rsid w:val="002E1989"/>
    <w:rsid w:val="002E4412"/>
    <w:rsid w:val="0036632B"/>
    <w:rsid w:val="003D399A"/>
    <w:rsid w:val="003F6FBE"/>
    <w:rsid w:val="00484503"/>
    <w:rsid w:val="004D0D4A"/>
    <w:rsid w:val="00503B58"/>
    <w:rsid w:val="00521C76"/>
    <w:rsid w:val="006038A8"/>
    <w:rsid w:val="00613D4D"/>
    <w:rsid w:val="00616DF3"/>
    <w:rsid w:val="00644F6E"/>
    <w:rsid w:val="00645887"/>
    <w:rsid w:val="00646815"/>
    <w:rsid w:val="00690A78"/>
    <w:rsid w:val="006A6778"/>
    <w:rsid w:val="00702295"/>
    <w:rsid w:val="00773F7F"/>
    <w:rsid w:val="00794AE2"/>
    <w:rsid w:val="007B09E6"/>
    <w:rsid w:val="00821D2D"/>
    <w:rsid w:val="00851978"/>
    <w:rsid w:val="008A5AF4"/>
    <w:rsid w:val="008E4F93"/>
    <w:rsid w:val="008F3D72"/>
    <w:rsid w:val="00945684"/>
    <w:rsid w:val="0098434B"/>
    <w:rsid w:val="00987B07"/>
    <w:rsid w:val="009A32C1"/>
    <w:rsid w:val="009A5AFA"/>
    <w:rsid w:val="009E7C01"/>
    <w:rsid w:val="009E7E85"/>
    <w:rsid w:val="00A94446"/>
    <w:rsid w:val="00AA331F"/>
    <w:rsid w:val="00AE3B09"/>
    <w:rsid w:val="00B0417C"/>
    <w:rsid w:val="00B3130F"/>
    <w:rsid w:val="00B66357"/>
    <w:rsid w:val="00C3156E"/>
    <w:rsid w:val="00C3543A"/>
    <w:rsid w:val="00C464BC"/>
    <w:rsid w:val="00C643D6"/>
    <w:rsid w:val="00C66421"/>
    <w:rsid w:val="00CD20E5"/>
    <w:rsid w:val="00CF0DA5"/>
    <w:rsid w:val="00D17799"/>
    <w:rsid w:val="00DC00A8"/>
    <w:rsid w:val="00E87B78"/>
    <w:rsid w:val="00EB1455"/>
    <w:rsid w:val="00EE07F4"/>
    <w:rsid w:val="00F50FCC"/>
    <w:rsid w:val="00F54759"/>
    <w:rsid w:val="00FB5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778"/>
  </w:style>
  <w:style w:type="paragraph" w:styleId="1">
    <w:name w:val="heading 1"/>
    <w:basedOn w:val="a"/>
    <w:next w:val="a"/>
    <w:link w:val="10"/>
    <w:uiPriority w:val="9"/>
    <w:qFormat/>
    <w:rsid w:val="00CF0DA5"/>
    <w:pPr>
      <w:keepNext/>
      <w:widowControl w:val="0"/>
      <w:numPr>
        <w:numId w:val="1"/>
      </w:numPr>
      <w:suppressAutoHyphens/>
      <w:autoSpaceDE w:val="0"/>
      <w:spacing w:after="0" w:line="240" w:lineRule="auto"/>
      <w:jc w:val="center"/>
      <w:outlineLvl w:val="0"/>
    </w:pPr>
    <w:rPr>
      <w:rFonts w:ascii="Times New Roman" w:eastAsia="Times New Roman" w:hAnsi="Times New Roman" w:cs="Times New Roman"/>
      <w:b/>
      <w:bCs/>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0DA5"/>
    <w:rPr>
      <w:rFonts w:ascii="Times New Roman" w:eastAsia="Times New Roman" w:hAnsi="Times New Roman" w:cs="Times New Roman"/>
      <w:b/>
      <w:bCs/>
      <w:sz w:val="32"/>
      <w:szCs w:val="20"/>
      <w:lang w:eastAsia="ar-SA"/>
    </w:rPr>
  </w:style>
  <w:style w:type="paragraph" w:styleId="a3">
    <w:name w:val="List Paragraph"/>
    <w:basedOn w:val="a"/>
    <w:uiPriority w:val="34"/>
    <w:qFormat/>
    <w:rsid w:val="009456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778"/>
  </w:style>
  <w:style w:type="paragraph" w:styleId="1">
    <w:name w:val="heading 1"/>
    <w:basedOn w:val="a"/>
    <w:next w:val="a"/>
    <w:link w:val="10"/>
    <w:uiPriority w:val="9"/>
    <w:qFormat/>
    <w:rsid w:val="00CF0DA5"/>
    <w:pPr>
      <w:keepNext/>
      <w:widowControl w:val="0"/>
      <w:numPr>
        <w:numId w:val="1"/>
      </w:numPr>
      <w:suppressAutoHyphens/>
      <w:autoSpaceDE w:val="0"/>
      <w:spacing w:after="0" w:line="240" w:lineRule="auto"/>
      <w:jc w:val="center"/>
      <w:outlineLvl w:val="0"/>
    </w:pPr>
    <w:rPr>
      <w:rFonts w:ascii="Times New Roman" w:eastAsia="Times New Roman" w:hAnsi="Times New Roman" w:cs="Times New Roman"/>
      <w:b/>
      <w:bCs/>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0DA5"/>
    <w:rPr>
      <w:rFonts w:ascii="Times New Roman" w:eastAsia="Times New Roman" w:hAnsi="Times New Roman" w:cs="Times New Roman"/>
      <w:b/>
      <w:bCs/>
      <w:sz w:val="32"/>
      <w:szCs w:val="20"/>
      <w:lang w:eastAsia="ar-SA"/>
    </w:rPr>
  </w:style>
  <w:style w:type="paragraph" w:styleId="a3">
    <w:name w:val="List Paragraph"/>
    <w:basedOn w:val="a"/>
    <w:uiPriority w:val="34"/>
    <w:qFormat/>
    <w:rsid w:val="00945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40B01-1663-4E66-86C3-50993B80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14</Pages>
  <Words>2940</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Геращенко</dc:creator>
  <cp:keywords/>
  <dc:description/>
  <cp:lastModifiedBy>Надежда А. Донова</cp:lastModifiedBy>
  <cp:revision>90</cp:revision>
  <dcterms:created xsi:type="dcterms:W3CDTF">2023-07-10T04:52:00Z</dcterms:created>
  <dcterms:modified xsi:type="dcterms:W3CDTF">2024-12-23T07:56:00Z</dcterms:modified>
</cp:coreProperties>
</file>